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26E2A" w:rsidRPr="00FF7EAE" w:rsidRDefault="00026E2A" w:rsidP="00FF7EAE">
      <w:pPr>
        <w:autoSpaceDE w:val="0"/>
        <w:autoSpaceDN w:val="0"/>
        <w:adjustRightInd w:val="0"/>
        <w:spacing w:line="240" w:lineRule="auto"/>
        <w:jc w:val="right"/>
        <w:rPr>
          <w:rFonts w:ascii="Times New Roman" w:hAnsi="Times New Roman" w:cs="Times New Roman"/>
          <w:b/>
          <w:sz w:val="24"/>
          <w:szCs w:val="24"/>
        </w:rPr>
      </w:pPr>
      <w:r w:rsidRPr="00FF7EAE">
        <w:rPr>
          <w:rFonts w:ascii="Times New Roman" w:hAnsi="Times New Roman" w:cs="Times New Roman"/>
          <w:b/>
          <w:sz w:val="24"/>
          <w:szCs w:val="24"/>
        </w:rPr>
        <w:t xml:space="preserve">УТВЕРЖДЕНО </w:t>
      </w:r>
    </w:p>
    <w:p w:rsidR="00026E2A" w:rsidRPr="00FF7EAE" w:rsidRDefault="00026E2A" w:rsidP="00FF7EAE">
      <w:pPr>
        <w:autoSpaceDE w:val="0"/>
        <w:autoSpaceDN w:val="0"/>
        <w:adjustRightInd w:val="0"/>
        <w:spacing w:line="240" w:lineRule="auto"/>
        <w:jc w:val="right"/>
        <w:rPr>
          <w:rFonts w:ascii="Times New Roman" w:hAnsi="Times New Roman" w:cs="Times New Roman"/>
          <w:sz w:val="24"/>
          <w:szCs w:val="24"/>
        </w:rPr>
      </w:pPr>
      <w:r w:rsidRPr="00FF7EAE">
        <w:rPr>
          <w:rFonts w:ascii="Times New Roman" w:hAnsi="Times New Roman" w:cs="Times New Roman"/>
          <w:sz w:val="24"/>
          <w:szCs w:val="24"/>
        </w:rPr>
        <w:t xml:space="preserve">Внеочередным общим собранием членов </w:t>
      </w:r>
    </w:p>
    <w:p w:rsidR="00026E2A" w:rsidRPr="00FF7EAE" w:rsidRDefault="00763A26" w:rsidP="00FF7EAE">
      <w:pPr>
        <w:autoSpaceDE w:val="0"/>
        <w:autoSpaceDN w:val="0"/>
        <w:adjustRightInd w:val="0"/>
        <w:spacing w:line="240" w:lineRule="auto"/>
        <w:jc w:val="right"/>
        <w:rPr>
          <w:rFonts w:ascii="Times New Roman" w:hAnsi="Times New Roman" w:cs="Times New Roman"/>
          <w:sz w:val="24"/>
          <w:szCs w:val="24"/>
        </w:rPr>
      </w:pPr>
      <w:r w:rsidRPr="00055ECC">
        <w:rPr>
          <w:rFonts w:ascii="Times New Roman" w:hAnsi="Times New Roman"/>
          <w:sz w:val="24"/>
          <w:szCs w:val="24"/>
        </w:rPr>
        <w:t>АС «СтройИзыскания</w:t>
      </w:r>
      <w:r w:rsidR="00026E2A" w:rsidRPr="00FF7EAE">
        <w:rPr>
          <w:rFonts w:ascii="Times New Roman" w:hAnsi="Times New Roman" w:cs="Times New Roman"/>
          <w:sz w:val="24"/>
          <w:szCs w:val="24"/>
        </w:rPr>
        <w:t xml:space="preserve">» </w:t>
      </w:r>
    </w:p>
    <w:p w:rsidR="00DF1F77" w:rsidRPr="00FF7EAE" w:rsidRDefault="00DF1F77" w:rsidP="00FF7EAE">
      <w:pPr>
        <w:autoSpaceDE w:val="0"/>
        <w:autoSpaceDN w:val="0"/>
        <w:adjustRightInd w:val="0"/>
        <w:spacing w:line="240" w:lineRule="auto"/>
        <w:jc w:val="right"/>
        <w:rPr>
          <w:rFonts w:ascii="Times New Roman" w:hAnsi="Times New Roman" w:cs="Times New Roman"/>
          <w:sz w:val="24"/>
          <w:szCs w:val="24"/>
        </w:rPr>
      </w:pPr>
      <w:proofErr w:type="gramStart"/>
      <w:r w:rsidRPr="00FF7EAE">
        <w:rPr>
          <w:rFonts w:ascii="Times New Roman" w:hAnsi="Times New Roman" w:cs="Times New Roman"/>
          <w:sz w:val="24"/>
          <w:szCs w:val="24"/>
        </w:rPr>
        <w:t>Протокол № б</w:t>
      </w:r>
      <w:proofErr w:type="gramEnd"/>
      <w:r w:rsidRPr="00FF7EAE">
        <w:rPr>
          <w:rFonts w:ascii="Times New Roman" w:hAnsi="Times New Roman" w:cs="Times New Roman"/>
          <w:sz w:val="24"/>
          <w:szCs w:val="24"/>
        </w:rPr>
        <w:t xml:space="preserve">/н от </w:t>
      </w:r>
      <w:r w:rsidR="0008770C" w:rsidRPr="00FF7EAE">
        <w:rPr>
          <w:rFonts w:ascii="Times New Roman" w:hAnsi="Times New Roman" w:cs="Times New Roman"/>
          <w:sz w:val="24"/>
          <w:szCs w:val="24"/>
        </w:rPr>
        <w:t>19.10</w:t>
      </w:r>
      <w:r w:rsidRPr="00FF7EAE">
        <w:rPr>
          <w:rFonts w:ascii="Times New Roman" w:hAnsi="Times New Roman" w:cs="Times New Roman"/>
          <w:sz w:val="24"/>
          <w:szCs w:val="24"/>
        </w:rPr>
        <w:t>.20</w:t>
      </w:r>
      <w:r w:rsidR="0008770C" w:rsidRPr="00FF7EAE">
        <w:rPr>
          <w:rFonts w:ascii="Times New Roman" w:hAnsi="Times New Roman" w:cs="Times New Roman"/>
          <w:sz w:val="24"/>
          <w:szCs w:val="24"/>
        </w:rPr>
        <w:t>23</w:t>
      </w:r>
      <w:r w:rsidRPr="00FF7EAE">
        <w:rPr>
          <w:rFonts w:ascii="Times New Roman" w:hAnsi="Times New Roman" w:cs="Times New Roman"/>
          <w:sz w:val="24"/>
          <w:szCs w:val="24"/>
        </w:rPr>
        <w:t>г.</w:t>
      </w:r>
    </w:p>
    <w:p w:rsidR="00B95363" w:rsidRPr="00FF7EAE" w:rsidRDefault="00B95363" w:rsidP="00FF7EAE">
      <w:pPr>
        <w:spacing w:line="240" w:lineRule="auto"/>
        <w:ind w:left="5812" w:firstLine="11"/>
        <w:jc w:val="right"/>
        <w:rPr>
          <w:rFonts w:ascii="Times New Roman" w:hAnsi="Times New Roman" w:cs="Times New Roman"/>
          <w:sz w:val="24"/>
          <w:szCs w:val="24"/>
        </w:rPr>
      </w:pPr>
    </w:p>
    <w:p w:rsidR="004A2AA2" w:rsidRPr="00FF7EAE" w:rsidRDefault="004A2AA2" w:rsidP="00FF7EAE">
      <w:pPr>
        <w:spacing w:line="240" w:lineRule="auto"/>
        <w:ind w:left="5812" w:firstLine="11"/>
        <w:jc w:val="right"/>
        <w:rPr>
          <w:rFonts w:ascii="Times New Roman" w:hAnsi="Times New Roman" w:cs="Times New Roman"/>
          <w:sz w:val="24"/>
          <w:szCs w:val="24"/>
        </w:rPr>
      </w:pPr>
    </w:p>
    <w:p w:rsidR="00C80BD3" w:rsidRPr="00FF7EAE" w:rsidRDefault="00C80BD3" w:rsidP="00FF7EAE">
      <w:pPr>
        <w:spacing w:line="240" w:lineRule="auto"/>
        <w:ind w:firstLine="2835"/>
        <w:rPr>
          <w:rFonts w:ascii="Times New Roman" w:hAnsi="Times New Roman" w:cs="Times New Roman"/>
          <w:sz w:val="24"/>
          <w:szCs w:val="24"/>
        </w:rPr>
      </w:pPr>
    </w:p>
    <w:p w:rsidR="002F0711" w:rsidRPr="00FF7EAE" w:rsidRDefault="002F0711" w:rsidP="00FF7EAE">
      <w:pPr>
        <w:spacing w:line="240" w:lineRule="auto"/>
        <w:ind w:firstLine="2835"/>
        <w:rPr>
          <w:rFonts w:ascii="Times New Roman" w:hAnsi="Times New Roman" w:cs="Times New Roman"/>
          <w:sz w:val="24"/>
          <w:szCs w:val="24"/>
        </w:rPr>
      </w:pPr>
    </w:p>
    <w:p w:rsidR="002F0711" w:rsidRPr="00FF7EAE" w:rsidRDefault="002F0711" w:rsidP="00FF7EAE">
      <w:pPr>
        <w:spacing w:line="240" w:lineRule="auto"/>
        <w:ind w:firstLine="2835"/>
        <w:rPr>
          <w:rFonts w:ascii="Times New Roman" w:hAnsi="Times New Roman" w:cs="Times New Roman"/>
          <w:sz w:val="24"/>
          <w:szCs w:val="24"/>
        </w:rPr>
      </w:pPr>
    </w:p>
    <w:p w:rsidR="002F0711" w:rsidRPr="00FF7EAE" w:rsidRDefault="002F0711" w:rsidP="00FF7EAE">
      <w:pPr>
        <w:spacing w:line="240" w:lineRule="auto"/>
        <w:ind w:firstLine="2835"/>
        <w:rPr>
          <w:rFonts w:ascii="Times New Roman" w:hAnsi="Times New Roman" w:cs="Times New Roman"/>
          <w:sz w:val="24"/>
          <w:szCs w:val="24"/>
        </w:rPr>
      </w:pPr>
    </w:p>
    <w:p w:rsidR="002F0711" w:rsidRPr="00FF7EAE" w:rsidRDefault="002F0711" w:rsidP="00FF7EAE">
      <w:pPr>
        <w:spacing w:line="240" w:lineRule="auto"/>
        <w:ind w:firstLine="2835"/>
        <w:rPr>
          <w:rFonts w:ascii="Times New Roman" w:hAnsi="Times New Roman" w:cs="Times New Roman"/>
          <w:sz w:val="24"/>
          <w:szCs w:val="24"/>
        </w:rPr>
      </w:pPr>
    </w:p>
    <w:p w:rsidR="002F0711" w:rsidRPr="00FF7EAE" w:rsidRDefault="002F0711" w:rsidP="00FF7EAE">
      <w:pPr>
        <w:spacing w:line="240" w:lineRule="auto"/>
        <w:ind w:firstLine="2835"/>
        <w:rPr>
          <w:rFonts w:ascii="Times New Roman" w:hAnsi="Times New Roman" w:cs="Times New Roman"/>
          <w:sz w:val="24"/>
          <w:szCs w:val="24"/>
        </w:rPr>
      </w:pPr>
    </w:p>
    <w:p w:rsidR="00C80BD3" w:rsidRPr="00FF7EAE" w:rsidRDefault="00C80BD3" w:rsidP="00FF7EAE">
      <w:pPr>
        <w:spacing w:line="240" w:lineRule="auto"/>
        <w:jc w:val="center"/>
        <w:rPr>
          <w:rFonts w:ascii="Times New Roman" w:hAnsi="Times New Roman" w:cs="Times New Roman"/>
          <w:sz w:val="24"/>
          <w:szCs w:val="24"/>
        </w:rPr>
      </w:pPr>
    </w:p>
    <w:p w:rsidR="00C80BD3" w:rsidRPr="00FF7EAE" w:rsidRDefault="00C80BD3" w:rsidP="00FF7EAE">
      <w:pPr>
        <w:spacing w:line="240" w:lineRule="auto"/>
        <w:rPr>
          <w:rFonts w:ascii="Times New Roman" w:hAnsi="Times New Roman" w:cs="Times New Roman"/>
          <w:sz w:val="24"/>
          <w:szCs w:val="24"/>
        </w:rPr>
      </w:pPr>
    </w:p>
    <w:p w:rsidR="00C80BD3" w:rsidRPr="00FF7EAE" w:rsidRDefault="00C80BD3" w:rsidP="00FF7EAE">
      <w:pPr>
        <w:spacing w:line="240" w:lineRule="auto"/>
        <w:rPr>
          <w:rFonts w:ascii="Times New Roman" w:hAnsi="Times New Roman" w:cs="Times New Roman"/>
          <w:sz w:val="24"/>
          <w:szCs w:val="24"/>
        </w:rPr>
      </w:pPr>
    </w:p>
    <w:p w:rsidR="00C80BD3" w:rsidRPr="00FF7EAE" w:rsidRDefault="00C80BD3" w:rsidP="00FF7EAE">
      <w:pPr>
        <w:spacing w:line="240" w:lineRule="auto"/>
        <w:jc w:val="center"/>
        <w:textAlignment w:val="top"/>
        <w:rPr>
          <w:rFonts w:ascii="Times New Roman" w:hAnsi="Times New Roman" w:cs="Times New Roman"/>
          <w:b/>
          <w:sz w:val="24"/>
          <w:szCs w:val="24"/>
        </w:rPr>
      </w:pPr>
      <w:r w:rsidRPr="00FF7EAE">
        <w:rPr>
          <w:rFonts w:ascii="Times New Roman" w:hAnsi="Times New Roman" w:cs="Times New Roman"/>
          <w:b/>
          <w:sz w:val="24"/>
          <w:szCs w:val="24"/>
        </w:rPr>
        <w:t xml:space="preserve">ПОЛОЖЕНИЕ </w:t>
      </w:r>
    </w:p>
    <w:p w:rsidR="00C80BD3" w:rsidRPr="00FF7EAE" w:rsidRDefault="00E25F2E" w:rsidP="00FF7EAE">
      <w:pPr>
        <w:spacing w:line="240" w:lineRule="auto"/>
        <w:jc w:val="center"/>
        <w:textAlignment w:val="top"/>
        <w:rPr>
          <w:rFonts w:ascii="Times New Roman" w:hAnsi="Times New Roman" w:cs="Times New Roman"/>
          <w:b/>
          <w:sz w:val="24"/>
          <w:szCs w:val="24"/>
        </w:rPr>
      </w:pPr>
      <w:r w:rsidRPr="00FF7EAE">
        <w:rPr>
          <w:rFonts w:ascii="Times New Roman" w:hAnsi="Times New Roman" w:cs="Times New Roman"/>
          <w:b/>
          <w:sz w:val="24"/>
          <w:szCs w:val="24"/>
        </w:rPr>
        <w:t>о</w:t>
      </w:r>
      <w:r w:rsidR="002F0711" w:rsidRPr="00FF7EAE">
        <w:rPr>
          <w:rFonts w:ascii="Times New Roman" w:hAnsi="Times New Roman" w:cs="Times New Roman"/>
          <w:b/>
          <w:sz w:val="24"/>
          <w:szCs w:val="24"/>
        </w:rPr>
        <w:t xml:space="preserve"> членстве в </w:t>
      </w:r>
      <w:r w:rsidR="00763A26" w:rsidRPr="00763A26">
        <w:rPr>
          <w:rFonts w:ascii="Times New Roman" w:hAnsi="Times New Roman" w:cs="Times New Roman"/>
          <w:b/>
          <w:sz w:val="24"/>
          <w:szCs w:val="24"/>
        </w:rPr>
        <w:t xml:space="preserve">Ассоциации инженеров-изыскателей </w:t>
      </w:r>
      <w:r w:rsidR="00763A26" w:rsidRPr="00763A26">
        <w:rPr>
          <w:rFonts w:ascii="Times New Roman" w:hAnsi="Times New Roman"/>
          <w:b/>
          <w:sz w:val="24"/>
          <w:szCs w:val="24"/>
        </w:rPr>
        <w:t>«СтройИзыскания</w:t>
      </w:r>
      <w:r w:rsidR="00AC0B8B" w:rsidRPr="00FF7EAE">
        <w:rPr>
          <w:rFonts w:ascii="Times New Roman" w:hAnsi="Times New Roman" w:cs="Times New Roman"/>
          <w:b/>
          <w:sz w:val="24"/>
          <w:szCs w:val="24"/>
        </w:rPr>
        <w:t>»</w:t>
      </w:r>
      <w:r w:rsidR="002F0711" w:rsidRPr="00FF7EAE">
        <w:rPr>
          <w:rFonts w:ascii="Times New Roman" w:hAnsi="Times New Roman" w:cs="Times New Roman"/>
          <w:b/>
          <w:sz w:val="24"/>
          <w:szCs w:val="24"/>
        </w:rPr>
        <w:t>, в том числе о размере, порядке расчета, а также порядке уплаты вступительного взноса, членских взносов</w:t>
      </w:r>
    </w:p>
    <w:p w:rsidR="0008770C" w:rsidRPr="00FF7EAE" w:rsidRDefault="0008770C" w:rsidP="00FF7EAE">
      <w:pPr>
        <w:spacing w:line="240" w:lineRule="auto"/>
        <w:jc w:val="center"/>
        <w:textAlignment w:val="top"/>
        <w:rPr>
          <w:rFonts w:ascii="Times New Roman" w:hAnsi="Times New Roman" w:cs="Times New Roman"/>
          <w:b/>
          <w:sz w:val="24"/>
          <w:szCs w:val="24"/>
        </w:rPr>
      </w:pPr>
      <w:r w:rsidRPr="00FF7EAE">
        <w:rPr>
          <w:rFonts w:ascii="Times New Roman" w:hAnsi="Times New Roman" w:cs="Times New Roman"/>
          <w:b/>
          <w:sz w:val="24"/>
          <w:szCs w:val="24"/>
        </w:rPr>
        <w:t>(в новой редакции)</w:t>
      </w:r>
    </w:p>
    <w:p w:rsidR="0008770C" w:rsidRPr="00FF7EAE" w:rsidRDefault="0008770C" w:rsidP="00FF7EAE">
      <w:pPr>
        <w:spacing w:line="240" w:lineRule="auto"/>
        <w:rPr>
          <w:rFonts w:ascii="Times New Roman" w:hAnsi="Times New Roman" w:cs="Times New Roman"/>
          <w:b/>
          <w:sz w:val="24"/>
          <w:szCs w:val="24"/>
        </w:rPr>
      </w:pPr>
      <w:r w:rsidRPr="00FF7EAE">
        <w:rPr>
          <w:rFonts w:ascii="Times New Roman" w:hAnsi="Times New Roman" w:cs="Times New Roman"/>
          <w:b/>
          <w:sz w:val="24"/>
          <w:szCs w:val="24"/>
        </w:rPr>
        <w:br w:type="page"/>
      </w:r>
    </w:p>
    <w:p w:rsidR="004B54DD" w:rsidRPr="00FF7EAE" w:rsidRDefault="00403DE6" w:rsidP="00FF7EAE">
      <w:pPr>
        <w:pStyle w:val="1"/>
        <w:spacing w:before="0" w:after="0" w:line="240" w:lineRule="auto"/>
        <w:jc w:val="center"/>
        <w:rPr>
          <w:rFonts w:ascii="Times New Roman" w:hAnsi="Times New Roman" w:cs="Times New Roman"/>
          <w:b/>
          <w:bCs/>
          <w:sz w:val="24"/>
          <w:szCs w:val="24"/>
        </w:rPr>
      </w:pPr>
      <w:bookmarkStart w:id="0" w:name="_Toc464809637"/>
      <w:r w:rsidRPr="00FF7EAE">
        <w:rPr>
          <w:rFonts w:ascii="Times New Roman" w:hAnsi="Times New Roman" w:cs="Times New Roman"/>
          <w:b/>
          <w:bCs/>
          <w:sz w:val="24"/>
          <w:szCs w:val="24"/>
        </w:rPr>
        <w:lastRenderedPageBreak/>
        <w:t>1.   Область применения</w:t>
      </w:r>
      <w:bookmarkEnd w:id="0"/>
    </w:p>
    <w:p w:rsidR="004B54DD" w:rsidRPr="00FF7EAE" w:rsidRDefault="00403DE6" w:rsidP="00FF7EAE">
      <w:pPr>
        <w:spacing w:line="240" w:lineRule="auto"/>
        <w:ind w:firstLine="700"/>
        <w:jc w:val="both"/>
        <w:rPr>
          <w:rFonts w:ascii="Times New Roman" w:hAnsi="Times New Roman" w:cs="Times New Roman"/>
          <w:sz w:val="24"/>
          <w:szCs w:val="24"/>
        </w:rPr>
      </w:pPr>
      <w:r w:rsidRPr="00FF7EAE">
        <w:rPr>
          <w:rFonts w:ascii="Times New Roman" w:eastAsia="Times New Roman" w:hAnsi="Times New Roman" w:cs="Times New Roman"/>
          <w:sz w:val="24"/>
          <w:szCs w:val="24"/>
        </w:rPr>
        <w:t>1.1. Положение устанавливает требования к членству в</w:t>
      </w:r>
      <w:r w:rsidR="00911A0E" w:rsidRPr="00FF7EAE">
        <w:rPr>
          <w:rFonts w:ascii="Times New Roman" w:hAnsi="Times New Roman" w:cs="Times New Roman"/>
          <w:sz w:val="24"/>
          <w:szCs w:val="24"/>
        </w:rPr>
        <w:t xml:space="preserve"> </w:t>
      </w:r>
      <w:r w:rsidR="00763A26" w:rsidRPr="00763A26">
        <w:rPr>
          <w:rFonts w:ascii="Times New Roman" w:eastAsia="Times New Roman" w:hAnsi="Times New Roman" w:cs="Times New Roman"/>
          <w:sz w:val="24"/>
          <w:szCs w:val="24"/>
        </w:rPr>
        <w:t xml:space="preserve">Ассоциации </w:t>
      </w:r>
      <w:r w:rsidR="00763A26" w:rsidRPr="00763A26">
        <w:rPr>
          <w:rFonts w:ascii="Times New Roman" w:hAnsi="Times New Roman" w:cs="Times New Roman"/>
          <w:sz w:val="24"/>
          <w:szCs w:val="24"/>
        </w:rPr>
        <w:t xml:space="preserve">инженеров-изыскателей </w:t>
      </w:r>
      <w:r w:rsidR="00763A26" w:rsidRPr="00763A26">
        <w:rPr>
          <w:rFonts w:ascii="Times New Roman" w:hAnsi="Times New Roman"/>
          <w:sz w:val="24"/>
          <w:szCs w:val="24"/>
        </w:rPr>
        <w:t>«СтройИзыскания</w:t>
      </w:r>
      <w:r w:rsidR="00AC0B8B" w:rsidRPr="00FF7EAE">
        <w:rPr>
          <w:rFonts w:ascii="Times New Roman" w:eastAsia="Times New Roman" w:hAnsi="Times New Roman" w:cs="Times New Roman"/>
          <w:sz w:val="24"/>
          <w:szCs w:val="24"/>
        </w:rPr>
        <w:t>»</w:t>
      </w:r>
      <w:r w:rsidR="00B13145" w:rsidRPr="00FF7EAE">
        <w:rPr>
          <w:rFonts w:ascii="Times New Roman" w:eastAsia="Times New Roman" w:hAnsi="Times New Roman" w:cs="Times New Roman"/>
          <w:sz w:val="24"/>
          <w:szCs w:val="24"/>
        </w:rPr>
        <w:t xml:space="preserve"> </w:t>
      </w:r>
      <w:r w:rsidRPr="00FF7EAE">
        <w:rPr>
          <w:rFonts w:ascii="Times New Roman" w:eastAsia="Times New Roman" w:hAnsi="Times New Roman" w:cs="Times New Roman"/>
          <w:sz w:val="24"/>
          <w:szCs w:val="24"/>
        </w:rPr>
        <w:t xml:space="preserve">(далее также </w:t>
      </w:r>
      <w:r w:rsidR="00911A0E" w:rsidRPr="00FF7EAE">
        <w:rPr>
          <w:rFonts w:ascii="Times New Roman" w:eastAsia="Times New Roman" w:hAnsi="Times New Roman" w:cs="Times New Roman"/>
          <w:sz w:val="24"/>
          <w:szCs w:val="24"/>
        </w:rPr>
        <w:t>–</w:t>
      </w:r>
      <w:r w:rsidR="00E25F2E" w:rsidRPr="00FF7EAE">
        <w:rPr>
          <w:rFonts w:ascii="Times New Roman" w:eastAsia="Times New Roman" w:hAnsi="Times New Roman" w:cs="Times New Roman"/>
          <w:sz w:val="24"/>
          <w:szCs w:val="24"/>
        </w:rPr>
        <w:t xml:space="preserve"> </w:t>
      </w:r>
      <w:r w:rsidR="00911A0E" w:rsidRPr="00FF7EAE">
        <w:rPr>
          <w:rFonts w:ascii="Times New Roman" w:eastAsia="Times New Roman" w:hAnsi="Times New Roman" w:cs="Times New Roman"/>
          <w:sz w:val="24"/>
          <w:szCs w:val="24"/>
        </w:rPr>
        <w:t>Ассоциация</w:t>
      </w:r>
      <w:r w:rsidRPr="00FF7EAE">
        <w:rPr>
          <w:rFonts w:ascii="Times New Roman" w:eastAsia="Times New Roman" w:hAnsi="Times New Roman" w:cs="Times New Roman"/>
          <w:sz w:val="24"/>
          <w:szCs w:val="24"/>
        </w:rPr>
        <w:t>) и определяет:</w:t>
      </w:r>
      <w:bookmarkStart w:id="1" w:name="_GoBack"/>
      <w:bookmarkEnd w:id="1"/>
    </w:p>
    <w:p w:rsidR="004B54DD" w:rsidRPr="00FF7EAE" w:rsidRDefault="00403DE6" w:rsidP="00FF7EAE">
      <w:pPr>
        <w:numPr>
          <w:ilvl w:val="0"/>
          <w:numId w:val="3"/>
        </w:numPr>
        <w:spacing w:line="240" w:lineRule="auto"/>
        <w:ind w:hanging="360"/>
        <w:contextualSpacing/>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 xml:space="preserve">порядок вступления в члены </w:t>
      </w:r>
      <w:r w:rsidR="007B5111" w:rsidRPr="00FF7EAE">
        <w:rPr>
          <w:rFonts w:ascii="Times New Roman" w:eastAsia="Times New Roman" w:hAnsi="Times New Roman" w:cs="Times New Roman"/>
          <w:sz w:val="24"/>
          <w:szCs w:val="24"/>
        </w:rPr>
        <w:t>Ассоциацию</w:t>
      </w:r>
      <w:r w:rsidRPr="00FF7EAE">
        <w:rPr>
          <w:rFonts w:ascii="Times New Roman" w:eastAsia="Times New Roman" w:hAnsi="Times New Roman" w:cs="Times New Roman"/>
          <w:sz w:val="24"/>
          <w:szCs w:val="24"/>
        </w:rPr>
        <w:t>;</w:t>
      </w:r>
    </w:p>
    <w:p w:rsidR="004B54DD" w:rsidRPr="00FF7EAE" w:rsidRDefault="00403DE6" w:rsidP="00FF7EAE">
      <w:pPr>
        <w:numPr>
          <w:ilvl w:val="0"/>
          <w:numId w:val="4"/>
        </w:numPr>
        <w:spacing w:line="240" w:lineRule="auto"/>
        <w:ind w:hanging="360"/>
        <w:contextualSpacing/>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 xml:space="preserve">требования к членам </w:t>
      </w:r>
      <w:r w:rsidR="007B5111"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w:t>
      </w:r>
    </w:p>
    <w:p w:rsidR="004B54DD" w:rsidRPr="00FF7EAE" w:rsidRDefault="00403DE6" w:rsidP="00FF7EAE">
      <w:pPr>
        <w:numPr>
          <w:ilvl w:val="0"/>
          <w:numId w:val="4"/>
        </w:numPr>
        <w:spacing w:line="240" w:lineRule="auto"/>
        <w:ind w:hanging="360"/>
        <w:contextualSpacing/>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перечень документов, необходимых для вступления в саморегулируемую организацию;</w:t>
      </w:r>
    </w:p>
    <w:p w:rsidR="004B54DD" w:rsidRPr="00FF7EAE" w:rsidRDefault="00403DE6" w:rsidP="00FF7EAE">
      <w:pPr>
        <w:numPr>
          <w:ilvl w:val="0"/>
          <w:numId w:val="4"/>
        </w:numPr>
        <w:spacing w:line="240" w:lineRule="auto"/>
        <w:ind w:hanging="360"/>
        <w:contextualSpacing/>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 xml:space="preserve">размер (порядок расчета) членского взноса в </w:t>
      </w:r>
      <w:r w:rsidR="00944A3D"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исходя из лимитов ответственности членов по договорам подряда</w:t>
      </w:r>
      <w:r w:rsidR="00147003" w:rsidRPr="00FF7EAE">
        <w:rPr>
          <w:rFonts w:ascii="Times New Roman" w:eastAsia="Times New Roman" w:hAnsi="Times New Roman" w:cs="Times New Roman"/>
          <w:sz w:val="24"/>
          <w:szCs w:val="24"/>
        </w:rPr>
        <w:t xml:space="preserve"> </w:t>
      </w:r>
      <w:r w:rsidR="00DF1F77" w:rsidRPr="00FF7EAE">
        <w:rPr>
          <w:rFonts w:ascii="Times New Roman" w:eastAsia="Times New Roman" w:hAnsi="Times New Roman" w:cs="Times New Roman"/>
          <w:sz w:val="24"/>
          <w:szCs w:val="24"/>
        </w:rPr>
        <w:t>на</w:t>
      </w:r>
      <w:r w:rsidR="00AA2859" w:rsidRPr="00FF7EAE">
        <w:rPr>
          <w:rFonts w:ascii="Times New Roman" w:eastAsia="Times New Roman" w:hAnsi="Times New Roman" w:cs="Times New Roman"/>
          <w:sz w:val="24"/>
          <w:szCs w:val="24"/>
        </w:rPr>
        <w:t xml:space="preserve"> выполнени</w:t>
      </w:r>
      <w:r w:rsidR="00DF1F77" w:rsidRPr="00FF7EAE">
        <w:rPr>
          <w:rFonts w:ascii="Times New Roman" w:eastAsia="Times New Roman" w:hAnsi="Times New Roman" w:cs="Times New Roman"/>
          <w:sz w:val="24"/>
          <w:szCs w:val="24"/>
        </w:rPr>
        <w:t>е</w:t>
      </w:r>
      <w:r w:rsidR="00AA2859" w:rsidRPr="00FF7EAE">
        <w:rPr>
          <w:rFonts w:ascii="Times New Roman" w:eastAsia="Times New Roman" w:hAnsi="Times New Roman" w:cs="Times New Roman"/>
          <w:sz w:val="24"/>
          <w:szCs w:val="24"/>
        </w:rPr>
        <w:t xml:space="preserve"> инженерных изысканий</w:t>
      </w:r>
      <w:r w:rsidRPr="00FF7EAE">
        <w:rPr>
          <w:rFonts w:ascii="Times New Roman" w:eastAsia="Times New Roman" w:hAnsi="Times New Roman" w:cs="Times New Roman"/>
          <w:sz w:val="24"/>
          <w:szCs w:val="24"/>
        </w:rPr>
        <w:t>;</w:t>
      </w:r>
    </w:p>
    <w:p w:rsidR="004B54DD" w:rsidRPr="00FF7EAE" w:rsidRDefault="00403DE6" w:rsidP="00FF7EAE">
      <w:pPr>
        <w:numPr>
          <w:ilvl w:val="0"/>
          <w:numId w:val="4"/>
        </w:numPr>
        <w:spacing w:line="240" w:lineRule="auto"/>
        <w:ind w:hanging="360"/>
        <w:contextualSpacing/>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 xml:space="preserve">порядок внесения (уплаты) в </w:t>
      </w:r>
      <w:r w:rsidR="007B5111" w:rsidRPr="00FF7EAE">
        <w:rPr>
          <w:rFonts w:ascii="Times New Roman" w:eastAsia="Times New Roman" w:hAnsi="Times New Roman" w:cs="Times New Roman"/>
          <w:sz w:val="24"/>
          <w:szCs w:val="24"/>
        </w:rPr>
        <w:t>Ассоциацию</w:t>
      </w:r>
      <w:r w:rsidRPr="00FF7EAE">
        <w:rPr>
          <w:rFonts w:ascii="Times New Roman" w:eastAsia="Times New Roman" w:hAnsi="Times New Roman" w:cs="Times New Roman"/>
          <w:sz w:val="24"/>
          <w:szCs w:val="24"/>
        </w:rPr>
        <w:t xml:space="preserve"> членских взносов и иных целевых взносов;</w:t>
      </w:r>
    </w:p>
    <w:p w:rsidR="004B54DD" w:rsidRPr="00FF7EAE" w:rsidRDefault="00403DE6" w:rsidP="00FF7EAE">
      <w:pPr>
        <w:numPr>
          <w:ilvl w:val="0"/>
          <w:numId w:val="4"/>
        </w:numPr>
        <w:spacing w:line="240" w:lineRule="auto"/>
        <w:ind w:hanging="360"/>
        <w:contextualSpacing/>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основания и порядок прекращения членства в саморегулируемой организации.</w:t>
      </w:r>
    </w:p>
    <w:p w:rsidR="008F79B5" w:rsidRPr="00FF7EAE" w:rsidRDefault="008F79B5" w:rsidP="00FF7EAE">
      <w:pPr>
        <w:pStyle w:val="1"/>
        <w:spacing w:before="0" w:after="0" w:line="240" w:lineRule="auto"/>
        <w:jc w:val="center"/>
        <w:rPr>
          <w:rFonts w:ascii="Times New Roman" w:hAnsi="Times New Roman" w:cs="Times New Roman"/>
          <w:b/>
          <w:bCs/>
          <w:sz w:val="24"/>
          <w:szCs w:val="24"/>
        </w:rPr>
      </w:pPr>
      <w:bookmarkStart w:id="2" w:name="_Toc464809638"/>
    </w:p>
    <w:p w:rsidR="004B54DD" w:rsidRPr="00FF7EAE" w:rsidRDefault="00403DE6" w:rsidP="00FF7EAE">
      <w:pPr>
        <w:pStyle w:val="1"/>
        <w:spacing w:before="0" w:after="0" w:line="240" w:lineRule="auto"/>
        <w:jc w:val="center"/>
        <w:rPr>
          <w:rFonts w:ascii="Times New Roman" w:hAnsi="Times New Roman" w:cs="Times New Roman"/>
          <w:b/>
          <w:bCs/>
          <w:sz w:val="24"/>
          <w:szCs w:val="24"/>
        </w:rPr>
      </w:pPr>
      <w:r w:rsidRPr="00FF7EAE">
        <w:rPr>
          <w:rFonts w:ascii="Times New Roman" w:hAnsi="Times New Roman" w:cs="Times New Roman"/>
          <w:b/>
          <w:bCs/>
          <w:sz w:val="24"/>
          <w:szCs w:val="24"/>
        </w:rPr>
        <w:t xml:space="preserve">2. </w:t>
      </w:r>
      <w:r w:rsidRPr="00FF7EAE">
        <w:rPr>
          <w:rFonts w:ascii="Times New Roman" w:hAnsi="Times New Roman" w:cs="Times New Roman"/>
          <w:b/>
          <w:bCs/>
          <w:sz w:val="24"/>
          <w:szCs w:val="24"/>
        </w:rPr>
        <w:tab/>
        <w:t>Нормативные ссылки</w:t>
      </w:r>
      <w:bookmarkEnd w:id="2"/>
    </w:p>
    <w:p w:rsidR="004B54DD" w:rsidRPr="00FF7EAE" w:rsidRDefault="00403DE6" w:rsidP="00FF7EAE">
      <w:pPr>
        <w:spacing w:line="240" w:lineRule="auto"/>
        <w:ind w:firstLine="740"/>
        <w:jc w:val="both"/>
        <w:rPr>
          <w:rFonts w:ascii="Times New Roman" w:hAnsi="Times New Roman" w:cs="Times New Roman"/>
          <w:sz w:val="24"/>
          <w:szCs w:val="24"/>
        </w:rPr>
      </w:pPr>
      <w:r w:rsidRPr="00FF7EAE">
        <w:rPr>
          <w:rFonts w:ascii="Times New Roman" w:eastAsia="Times New Roman" w:hAnsi="Times New Roman" w:cs="Times New Roman"/>
          <w:sz w:val="24"/>
          <w:szCs w:val="24"/>
        </w:rPr>
        <w:t>В настоящем Положении применяются ссылки на следующие нормативные документы:</w:t>
      </w:r>
    </w:p>
    <w:p w:rsidR="004B54DD" w:rsidRPr="00FF7EAE" w:rsidRDefault="00AF122D" w:rsidP="00FF7EAE">
      <w:pPr>
        <w:spacing w:line="240" w:lineRule="auto"/>
        <w:ind w:firstLine="700"/>
        <w:jc w:val="both"/>
        <w:rPr>
          <w:rFonts w:ascii="Times New Roman" w:hAnsi="Times New Roman" w:cs="Times New Roman"/>
          <w:sz w:val="24"/>
          <w:szCs w:val="24"/>
        </w:rPr>
      </w:pPr>
      <w:r w:rsidRPr="00FF7EAE">
        <w:rPr>
          <w:rFonts w:ascii="Times New Roman" w:eastAsia="Times New Roman" w:hAnsi="Times New Roman" w:cs="Times New Roman"/>
          <w:sz w:val="24"/>
          <w:szCs w:val="24"/>
        </w:rPr>
        <w:t>2.1. Федеральный закон от 12.01.1996 №</w:t>
      </w:r>
      <w:r w:rsidR="00B66C3D" w:rsidRPr="00FF7EAE">
        <w:rPr>
          <w:rFonts w:ascii="Times New Roman" w:eastAsia="Times New Roman" w:hAnsi="Times New Roman" w:cs="Times New Roman"/>
          <w:sz w:val="24"/>
          <w:szCs w:val="24"/>
        </w:rPr>
        <w:t xml:space="preserve"> </w:t>
      </w:r>
      <w:r w:rsidR="00403DE6" w:rsidRPr="00FF7EAE">
        <w:rPr>
          <w:rFonts w:ascii="Times New Roman" w:eastAsia="Times New Roman" w:hAnsi="Times New Roman" w:cs="Times New Roman"/>
          <w:sz w:val="24"/>
          <w:szCs w:val="24"/>
        </w:rPr>
        <w:t>7-ФЗ «О некоммерческих организациях»;</w:t>
      </w:r>
    </w:p>
    <w:p w:rsidR="004B54DD" w:rsidRPr="00FF7EAE" w:rsidRDefault="00403DE6" w:rsidP="00FF7EAE">
      <w:pPr>
        <w:spacing w:line="240" w:lineRule="auto"/>
        <w:ind w:firstLine="70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2.2. Федеральный закон от </w:t>
      </w:r>
      <w:r w:rsidR="004A4265" w:rsidRPr="00FF7EAE">
        <w:rPr>
          <w:rFonts w:ascii="Times New Roman" w:eastAsia="Times New Roman" w:hAnsi="Times New Roman" w:cs="Times New Roman"/>
          <w:sz w:val="24"/>
          <w:szCs w:val="24"/>
        </w:rPr>
        <w:t>0</w:t>
      </w:r>
      <w:r w:rsidRPr="00FF7EAE">
        <w:rPr>
          <w:rFonts w:ascii="Times New Roman" w:eastAsia="Times New Roman" w:hAnsi="Times New Roman" w:cs="Times New Roman"/>
          <w:sz w:val="24"/>
          <w:szCs w:val="24"/>
        </w:rPr>
        <w:t>1</w:t>
      </w:r>
      <w:r w:rsidR="004A4265" w:rsidRPr="00FF7EAE">
        <w:rPr>
          <w:rFonts w:ascii="Times New Roman" w:eastAsia="Times New Roman" w:hAnsi="Times New Roman" w:cs="Times New Roman"/>
          <w:sz w:val="24"/>
          <w:szCs w:val="24"/>
        </w:rPr>
        <w:t>.12.</w:t>
      </w:r>
      <w:r w:rsidRPr="00FF7EAE">
        <w:rPr>
          <w:rFonts w:ascii="Times New Roman" w:eastAsia="Times New Roman" w:hAnsi="Times New Roman" w:cs="Times New Roman"/>
          <w:sz w:val="24"/>
          <w:szCs w:val="24"/>
        </w:rPr>
        <w:t xml:space="preserve"> </w:t>
      </w:r>
      <w:r w:rsidR="004A4265" w:rsidRPr="00FF7EAE">
        <w:rPr>
          <w:rFonts w:ascii="Times New Roman" w:eastAsia="Times New Roman" w:hAnsi="Times New Roman" w:cs="Times New Roman"/>
          <w:sz w:val="24"/>
          <w:szCs w:val="24"/>
        </w:rPr>
        <w:t>2007 №</w:t>
      </w:r>
      <w:r w:rsidRPr="00FF7EAE">
        <w:rPr>
          <w:rFonts w:ascii="Times New Roman" w:eastAsia="Times New Roman" w:hAnsi="Times New Roman" w:cs="Times New Roman"/>
          <w:sz w:val="24"/>
          <w:szCs w:val="24"/>
        </w:rPr>
        <w:t xml:space="preserve"> 315-ФЗ «О саморегулируемых организациях»;</w:t>
      </w:r>
    </w:p>
    <w:p w:rsidR="004B54DD" w:rsidRPr="00FF7EAE" w:rsidRDefault="00403DE6" w:rsidP="00FF7EAE">
      <w:pPr>
        <w:spacing w:line="240" w:lineRule="auto"/>
        <w:ind w:firstLine="700"/>
        <w:jc w:val="both"/>
        <w:rPr>
          <w:rFonts w:ascii="Times New Roman" w:hAnsi="Times New Roman" w:cs="Times New Roman"/>
          <w:sz w:val="24"/>
          <w:szCs w:val="24"/>
        </w:rPr>
      </w:pPr>
      <w:r w:rsidRPr="00FF7EAE">
        <w:rPr>
          <w:rFonts w:ascii="Times New Roman" w:eastAsia="Times New Roman" w:hAnsi="Times New Roman" w:cs="Times New Roman"/>
          <w:sz w:val="24"/>
          <w:szCs w:val="24"/>
        </w:rPr>
        <w:t>2.3. Градостроительный Кодекс Российской Федерации;</w:t>
      </w:r>
    </w:p>
    <w:p w:rsidR="004B54DD" w:rsidRPr="00FF7EAE" w:rsidRDefault="00403DE6" w:rsidP="00FF7EAE">
      <w:pPr>
        <w:spacing w:line="240" w:lineRule="auto"/>
        <w:ind w:firstLine="70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2.4. Стандарты на процессы выполнения работ, утвержденные </w:t>
      </w:r>
      <w:r w:rsidR="00147003" w:rsidRPr="00FF7EAE">
        <w:rPr>
          <w:rFonts w:ascii="Times New Roman" w:hAnsi="Times New Roman" w:cs="Times New Roman"/>
          <w:sz w:val="24"/>
          <w:szCs w:val="24"/>
        </w:rPr>
        <w:t xml:space="preserve">Национальным объединением саморегулируемых организаций в области </w:t>
      </w:r>
      <w:r w:rsidR="00AA2859" w:rsidRPr="00FF7EAE">
        <w:rPr>
          <w:rFonts w:ascii="Times New Roman" w:eastAsia="Times New Roman" w:hAnsi="Times New Roman" w:cs="Times New Roman"/>
          <w:sz w:val="24"/>
          <w:szCs w:val="24"/>
        </w:rPr>
        <w:t>инженерны</w:t>
      </w:r>
      <w:r w:rsidR="00DF1F77" w:rsidRPr="00FF7EAE">
        <w:rPr>
          <w:rFonts w:ascii="Times New Roman" w:eastAsia="Times New Roman" w:hAnsi="Times New Roman" w:cs="Times New Roman"/>
          <w:sz w:val="24"/>
          <w:szCs w:val="24"/>
        </w:rPr>
        <w:t>х</w:t>
      </w:r>
      <w:r w:rsidR="00AA2859" w:rsidRPr="00FF7EAE">
        <w:rPr>
          <w:rFonts w:ascii="Times New Roman" w:eastAsia="Times New Roman" w:hAnsi="Times New Roman" w:cs="Times New Roman"/>
          <w:sz w:val="24"/>
          <w:szCs w:val="24"/>
        </w:rPr>
        <w:t xml:space="preserve"> изыскани</w:t>
      </w:r>
      <w:r w:rsidR="00DF1F77" w:rsidRPr="00FF7EAE">
        <w:rPr>
          <w:rFonts w:ascii="Times New Roman" w:eastAsia="Times New Roman" w:hAnsi="Times New Roman" w:cs="Times New Roman"/>
          <w:sz w:val="24"/>
          <w:szCs w:val="24"/>
        </w:rPr>
        <w:t>й</w:t>
      </w:r>
      <w:r w:rsidRPr="00FF7EAE">
        <w:rPr>
          <w:rFonts w:ascii="Times New Roman" w:eastAsia="Times New Roman" w:hAnsi="Times New Roman" w:cs="Times New Roman"/>
          <w:sz w:val="24"/>
          <w:szCs w:val="24"/>
        </w:rPr>
        <w:t>;</w:t>
      </w:r>
    </w:p>
    <w:p w:rsidR="004B54DD" w:rsidRPr="00FF7EAE" w:rsidRDefault="00403DE6" w:rsidP="00FF7EAE">
      <w:pPr>
        <w:spacing w:line="240" w:lineRule="auto"/>
        <w:ind w:firstLine="70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2.5. Устав </w:t>
      </w:r>
      <w:r w:rsidR="00911A0E"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w:t>
      </w:r>
    </w:p>
    <w:p w:rsidR="004B54DD" w:rsidRPr="00FF7EAE" w:rsidRDefault="00403DE6" w:rsidP="00FF7EAE">
      <w:pPr>
        <w:spacing w:line="240" w:lineRule="auto"/>
        <w:ind w:firstLine="70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2.6. Положение о компенсационном фонде возмещения вреда </w:t>
      </w:r>
      <w:r w:rsidR="00911A0E"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w:t>
      </w:r>
    </w:p>
    <w:p w:rsidR="004B54DD" w:rsidRPr="00FF7EAE" w:rsidRDefault="00403DE6" w:rsidP="00FF7EAE">
      <w:pPr>
        <w:spacing w:line="240" w:lineRule="auto"/>
        <w:ind w:firstLine="70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2.7. Положение о компенсационном фонде обеспечения договорных обязательств </w:t>
      </w:r>
      <w:r w:rsidR="00911A0E"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w:t>
      </w:r>
    </w:p>
    <w:p w:rsidR="004B54DD" w:rsidRPr="00FF7EAE" w:rsidRDefault="00403DE6" w:rsidP="00FF7EAE">
      <w:pPr>
        <w:spacing w:line="240" w:lineRule="auto"/>
        <w:ind w:firstLine="70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2.8. Положение о контроле </w:t>
      </w:r>
      <w:r w:rsidR="00911A0E"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за деятельностью своих членов;</w:t>
      </w:r>
    </w:p>
    <w:p w:rsidR="004B54DD" w:rsidRPr="00FF7EAE" w:rsidRDefault="00403DE6" w:rsidP="00FF7EAE">
      <w:pPr>
        <w:spacing w:line="240" w:lineRule="auto"/>
        <w:ind w:firstLine="70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2.9. Положение о проведении </w:t>
      </w:r>
      <w:r w:rsidR="00911A0E" w:rsidRPr="00FF7EAE">
        <w:rPr>
          <w:rFonts w:ascii="Times New Roman" w:eastAsia="Times New Roman" w:hAnsi="Times New Roman" w:cs="Times New Roman"/>
          <w:sz w:val="24"/>
          <w:szCs w:val="24"/>
        </w:rPr>
        <w:t>Ассоциаци</w:t>
      </w:r>
      <w:r w:rsidR="00F71A7A" w:rsidRPr="00FF7EAE">
        <w:rPr>
          <w:rFonts w:ascii="Times New Roman" w:eastAsia="Times New Roman" w:hAnsi="Times New Roman" w:cs="Times New Roman"/>
          <w:sz w:val="24"/>
          <w:szCs w:val="24"/>
        </w:rPr>
        <w:t>ей</w:t>
      </w:r>
      <w:r w:rsidRPr="00FF7EAE">
        <w:rPr>
          <w:rFonts w:ascii="Times New Roman" w:eastAsia="Times New Roman" w:hAnsi="Times New Roman" w:cs="Times New Roman"/>
          <w:sz w:val="24"/>
          <w:szCs w:val="24"/>
        </w:rPr>
        <w:t xml:space="preserve"> анализа деятельности своих членов на основании информации, представляемой ими в форме отчетов;</w:t>
      </w:r>
    </w:p>
    <w:p w:rsidR="004B54DD" w:rsidRPr="00FF7EAE" w:rsidRDefault="00403DE6" w:rsidP="00FF7EAE">
      <w:pPr>
        <w:spacing w:line="240" w:lineRule="auto"/>
        <w:ind w:firstLine="70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2.10. Квалификационные стандарты </w:t>
      </w:r>
      <w:r w:rsidR="00911A0E"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w:t>
      </w:r>
    </w:p>
    <w:p w:rsidR="008F79B5" w:rsidRPr="00FF7EAE" w:rsidRDefault="008F79B5" w:rsidP="00FF7EAE">
      <w:pPr>
        <w:pStyle w:val="1"/>
        <w:spacing w:before="0" w:after="0" w:line="240" w:lineRule="auto"/>
        <w:jc w:val="center"/>
        <w:rPr>
          <w:rFonts w:ascii="Times New Roman" w:hAnsi="Times New Roman" w:cs="Times New Roman"/>
          <w:b/>
          <w:bCs/>
          <w:sz w:val="24"/>
          <w:szCs w:val="24"/>
        </w:rPr>
      </w:pPr>
      <w:bookmarkStart w:id="3" w:name="_Toc464809639"/>
    </w:p>
    <w:p w:rsidR="004B54DD" w:rsidRPr="00FF7EAE" w:rsidRDefault="00403DE6" w:rsidP="00FF7EAE">
      <w:pPr>
        <w:pStyle w:val="1"/>
        <w:spacing w:before="0" w:after="0" w:line="240" w:lineRule="auto"/>
        <w:jc w:val="center"/>
        <w:rPr>
          <w:rFonts w:ascii="Times New Roman" w:hAnsi="Times New Roman" w:cs="Times New Roman"/>
          <w:b/>
          <w:bCs/>
          <w:sz w:val="24"/>
          <w:szCs w:val="24"/>
        </w:rPr>
      </w:pPr>
      <w:r w:rsidRPr="00FF7EAE">
        <w:rPr>
          <w:rFonts w:ascii="Times New Roman" w:hAnsi="Times New Roman" w:cs="Times New Roman"/>
          <w:b/>
          <w:bCs/>
          <w:sz w:val="24"/>
          <w:szCs w:val="24"/>
        </w:rPr>
        <w:t>3. Термины и определения</w:t>
      </w:r>
      <w:bookmarkEnd w:id="3"/>
    </w:p>
    <w:p w:rsidR="004B54DD" w:rsidRPr="00FF7EAE" w:rsidRDefault="00403DE6" w:rsidP="00FF7EAE">
      <w:pPr>
        <w:spacing w:line="240" w:lineRule="auto"/>
        <w:ind w:firstLine="700"/>
        <w:jc w:val="both"/>
        <w:rPr>
          <w:rFonts w:ascii="Times New Roman" w:hAnsi="Times New Roman" w:cs="Times New Roman"/>
          <w:sz w:val="24"/>
          <w:szCs w:val="24"/>
        </w:rPr>
      </w:pPr>
      <w:r w:rsidRPr="00FF7EAE">
        <w:rPr>
          <w:rFonts w:ascii="Times New Roman" w:eastAsia="Times New Roman" w:hAnsi="Times New Roman" w:cs="Times New Roman"/>
          <w:sz w:val="24"/>
          <w:szCs w:val="24"/>
        </w:rPr>
        <w:t>Для целей настоящего Положения используются следующие основные термины и определения:</w:t>
      </w:r>
    </w:p>
    <w:p w:rsidR="006B4F24" w:rsidRPr="00FF7EAE" w:rsidRDefault="00AA2859" w:rsidP="00FF7EAE">
      <w:pPr>
        <w:spacing w:line="240" w:lineRule="auto"/>
        <w:ind w:firstLine="700"/>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 xml:space="preserve">3.1.  </w:t>
      </w:r>
      <w:r w:rsidR="00403DE6" w:rsidRPr="00FF7EAE">
        <w:rPr>
          <w:rFonts w:ascii="Times New Roman" w:eastAsia="Times New Roman" w:hAnsi="Times New Roman" w:cs="Times New Roman"/>
          <w:sz w:val="24"/>
          <w:szCs w:val="24"/>
        </w:rPr>
        <w:t>договор подряда</w:t>
      </w:r>
      <w:r w:rsidR="00933E2A" w:rsidRPr="00FF7EAE">
        <w:rPr>
          <w:rFonts w:ascii="Times New Roman" w:eastAsia="Times New Roman" w:hAnsi="Times New Roman" w:cs="Times New Roman"/>
          <w:sz w:val="24"/>
          <w:szCs w:val="24"/>
        </w:rPr>
        <w:t xml:space="preserve"> </w:t>
      </w:r>
      <w:r w:rsidR="00F17A94" w:rsidRPr="00FF7EAE">
        <w:rPr>
          <w:rFonts w:ascii="Times New Roman" w:eastAsia="Times New Roman" w:hAnsi="Times New Roman" w:cs="Times New Roman"/>
          <w:sz w:val="24"/>
          <w:szCs w:val="24"/>
        </w:rPr>
        <w:t xml:space="preserve">на </w:t>
      </w:r>
      <w:r w:rsidR="00DF1F77" w:rsidRPr="00FF7EAE">
        <w:rPr>
          <w:rFonts w:ascii="Times New Roman" w:eastAsia="Times New Roman" w:hAnsi="Times New Roman" w:cs="Times New Roman"/>
          <w:sz w:val="24"/>
          <w:szCs w:val="24"/>
        </w:rPr>
        <w:t xml:space="preserve">выполнение </w:t>
      </w:r>
      <w:r w:rsidRPr="00FF7EAE">
        <w:rPr>
          <w:rFonts w:ascii="Times New Roman" w:eastAsia="Times New Roman" w:hAnsi="Times New Roman" w:cs="Times New Roman"/>
          <w:sz w:val="24"/>
          <w:szCs w:val="24"/>
        </w:rPr>
        <w:t>инженерны</w:t>
      </w:r>
      <w:r w:rsidR="00DF1F77" w:rsidRPr="00FF7EAE">
        <w:rPr>
          <w:rFonts w:ascii="Times New Roman" w:eastAsia="Times New Roman" w:hAnsi="Times New Roman" w:cs="Times New Roman"/>
          <w:sz w:val="24"/>
          <w:szCs w:val="24"/>
        </w:rPr>
        <w:t>х</w:t>
      </w:r>
      <w:r w:rsidRPr="00FF7EAE">
        <w:rPr>
          <w:rFonts w:ascii="Times New Roman" w:eastAsia="Times New Roman" w:hAnsi="Times New Roman" w:cs="Times New Roman"/>
          <w:sz w:val="24"/>
          <w:szCs w:val="24"/>
        </w:rPr>
        <w:t xml:space="preserve"> изыскани</w:t>
      </w:r>
      <w:r w:rsidR="00DF1F77" w:rsidRPr="00FF7EAE">
        <w:rPr>
          <w:rFonts w:ascii="Times New Roman" w:eastAsia="Times New Roman" w:hAnsi="Times New Roman" w:cs="Times New Roman"/>
          <w:sz w:val="24"/>
          <w:szCs w:val="24"/>
        </w:rPr>
        <w:t>й</w:t>
      </w:r>
      <w:r w:rsidR="00403DE6" w:rsidRPr="00FF7EAE">
        <w:rPr>
          <w:rFonts w:ascii="Times New Roman" w:eastAsia="Times New Roman" w:hAnsi="Times New Roman" w:cs="Times New Roman"/>
          <w:sz w:val="24"/>
          <w:szCs w:val="24"/>
        </w:rPr>
        <w:t xml:space="preserve"> - договор о </w:t>
      </w:r>
      <w:r w:rsidR="00F17A94" w:rsidRPr="00FF7EAE">
        <w:rPr>
          <w:rFonts w:ascii="Times New Roman" w:eastAsia="Times New Roman" w:hAnsi="Times New Roman" w:cs="Times New Roman"/>
          <w:sz w:val="24"/>
          <w:szCs w:val="24"/>
        </w:rPr>
        <w:t>выполнении</w:t>
      </w:r>
      <w:r w:rsidRPr="00FF7EAE">
        <w:rPr>
          <w:rFonts w:ascii="Times New Roman" w:eastAsia="Times New Roman" w:hAnsi="Times New Roman" w:cs="Times New Roman"/>
          <w:sz w:val="24"/>
          <w:szCs w:val="24"/>
        </w:rPr>
        <w:t xml:space="preserve"> инженерных изыскани</w:t>
      </w:r>
      <w:r w:rsidR="00F17A94" w:rsidRPr="00FF7EAE">
        <w:rPr>
          <w:rFonts w:ascii="Times New Roman" w:eastAsia="Times New Roman" w:hAnsi="Times New Roman" w:cs="Times New Roman"/>
          <w:sz w:val="24"/>
          <w:szCs w:val="24"/>
        </w:rPr>
        <w:t>й</w:t>
      </w:r>
      <w:r w:rsidR="00403DE6" w:rsidRPr="00FF7EAE">
        <w:rPr>
          <w:rFonts w:ascii="Times New Roman" w:eastAsia="Times New Roman" w:hAnsi="Times New Roman" w:cs="Times New Roman"/>
          <w:sz w:val="24"/>
          <w:szCs w:val="24"/>
        </w:rPr>
        <w:t>, заключенный с застройщиком, техническим заказчиком, лицом, ответственным за эксплуатацию здания, сооружения, региональным оператором;</w:t>
      </w:r>
    </w:p>
    <w:p w:rsidR="00113170" w:rsidRPr="00FF7EAE" w:rsidRDefault="006B4F24" w:rsidP="00FF7EAE">
      <w:pPr>
        <w:spacing w:line="240" w:lineRule="auto"/>
        <w:ind w:firstLine="700"/>
        <w:jc w:val="both"/>
        <w:rPr>
          <w:rFonts w:ascii="Times New Roman" w:eastAsia="Times New Roman" w:hAnsi="Times New Roman" w:cs="Times New Roman"/>
          <w:sz w:val="24"/>
          <w:szCs w:val="24"/>
        </w:rPr>
      </w:pPr>
      <w:proofErr w:type="gramStart"/>
      <w:r w:rsidRPr="00FF7EAE">
        <w:rPr>
          <w:rFonts w:ascii="Times New Roman" w:eastAsia="Times New Roman" w:hAnsi="Times New Roman" w:cs="Times New Roman"/>
          <w:sz w:val="24"/>
          <w:szCs w:val="24"/>
        </w:rPr>
        <w:t xml:space="preserve">3.2. </w:t>
      </w:r>
      <w:r w:rsidR="00FA7E46" w:rsidRPr="00FF7EAE">
        <w:rPr>
          <w:rFonts w:ascii="Times New Roman" w:eastAsia="Times New Roman" w:hAnsi="Times New Roman" w:cs="Times New Roman"/>
          <w:sz w:val="24"/>
          <w:szCs w:val="24"/>
        </w:rPr>
        <w:t>к</w:t>
      </w:r>
      <w:r w:rsidRPr="00FF7EAE">
        <w:rPr>
          <w:rFonts w:ascii="Times New Roman" w:eastAsia="Times New Roman" w:hAnsi="Times New Roman" w:cs="Times New Roman"/>
          <w:sz w:val="24"/>
          <w:szCs w:val="24"/>
        </w:rPr>
        <w:t>онкурентные способы заключения договоров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w:t>
      </w:r>
      <w:r w:rsidR="00113170" w:rsidRPr="00FF7EAE">
        <w:rPr>
          <w:rFonts w:ascii="Times New Roman" w:eastAsia="Times New Roman" w:hAnsi="Times New Roman" w:cs="Times New Roman"/>
          <w:sz w:val="24"/>
          <w:szCs w:val="24"/>
        </w:rPr>
        <w:t>м торгов (конкурсов, аукционов)</w:t>
      </w:r>
      <w:r w:rsidRPr="00FF7EAE">
        <w:rPr>
          <w:rFonts w:ascii="Times New Roman" w:eastAsia="Times New Roman" w:hAnsi="Times New Roman" w:cs="Times New Roman"/>
          <w:sz w:val="24"/>
          <w:szCs w:val="24"/>
        </w:rPr>
        <w:t xml:space="preserve"> для</w:t>
      </w:r>
      <w:proofErr w:type="gramEnd"/>
      <w:r w:rsidRPr="00FF7EAE">
        <w:rPr>
          <w:rFonts w:ascii="Times New Roman" w:eastAsia="Times New Roman" w:hAnsi="Times New Roman" w:cs="Times New Roman"/>
          <w:sz w:val="24"/>
          <w:szCs w:val="24"/>
        </w:rPr>
        <w:t xml:space="preserve"> заключения соответствующих договоров являются обязательными</w:t>
      </w:r>
      <w:r w:rsidR="00403DE6" w:rsidRPr="00FF7EAE">
        <w:rPr>
          <w:rFonts w:ascii="Times New Roman" w:eastAsia="Times New Roman" w:hAnsi="Times New Roman" w:cs="Times New Roman"/>
          <w:sz w:val="24"/>
          <w:szCs w:val="24"/>
        </w:rPr>
        <w:t>;</w:t>
      </w:r>
    </w:p>
    <w:p w:rsidR="00113170" w:rsidRPr="00FF7EAE" w:rsidRDefault="00113170" w:rsidP="00FF7EAE">
      <w:pPr>
        <w:spacing w:line="240" w:lineRule="auto"/>
        <w:ind w:firstLine="700"/>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 xml:space="preserve">3.3. член </w:t>
      </w:r>
      <w:r w:rsidR="00FA7E46" w:rsidRPr="00FF7EAE">
        <w:rPr>
          <w:rFonts w:ascii="Times New Roman" w:eastAsia="Times New Roman" w:hAnsi="Times New Roman" w:cs="Times New Roman"/>
          <w:sz w:val="24"/>
          <w:szCs w:val="24"/>
        </w:rPr>
        <w:t>саморегулируемой организации</w:t>
      </w:r>
      <w:r w:rsidRPr="00FF7EAE">
        <w:rPr>
          <w:rFonts w:ascii="Times New Roman" w:eastAsia="Times New Roman" w:hAnsi="Times New Roman" w:cs="Times New Roman"/>
          <w:sz w:val="24"/>
          <w:szCs w:val="24"/>
        </w:rPr>
        <w:t xml:space="preserve"> – индивидуальный предприниматель или юридическое лицо, в отношении которого принято решение о приеме, сведения о котором внесены в реестре членов </w:t>
      </w:r>
      <w:r w:rsidR="00944A3D"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w:t>
      </w:r>
    </w:p>
    <w:p w:rsidR="009B0A0C" w:rsidRPr="00FF7EAE" w:rsidRDefault="00403DE6" w:rsidP="00FF7EAE">
      <w:pPr>
        <w:spacing w:line="240" w:lineRule="auto"/>
        <w:ind w:firstLine="700"/>
        <w:jc w:val="both"/>
        <w:rPr>
          <w:rFonts w:ascii="Times New Roman" w:hAnsi="Times New Roman" w:cs="Times New Roman"/>
          <w:sz w:val="24"/>
          <w:szCs w:val="24"/>
        </w:rPr>
      </w:pPr>
      <w:proofErr w:type="gramStart"/>
      <w:r w:rsidRPr="00FF7EAE">
        <w:rPr>
          <w:rFonts w:ascii="Times New Roman" w:eastAsia="Times New Roman" w:hAnsi="Times New Roman" w:cs="Times New Roman"/>
          <w:sz w:val="24"/>
          <w:szCs w:val="24"/>
        </w:rPr>
        <w:t>3.</w:t>
      </w:r>
      <w:r w:rsidR="001D748B" w:rsidRPr="00FF7EAE">
        <w:rPr>
          <w:rFonts w:ascii="Times New Roman" w:eastAsia="Times New Roman" w:hAnsi="Times New Roman" w:cs="Times New Roman"/>
          <w:sz w:val="24"/>
          <w:szCs w:val="24"/>
        </w:rPr>
        <w:t>4</w:t>
      </w:r>
      <w:r w:rsidRPr="00FF7EAE">
        <w:rPr>
          <w:rFonts w:ascii="Times New Roman" w:eastAsia="Times New Roman" w:hAnsi="Times New Roman" w:cs="Times New Roman"/>
          <w:sz w:val="24"/>
          <w:szCs w:val="24"/>
        </w:rPr>
        <w:t xml:space="preserve">. </w:t>
      </w:r>
      <w:r w:rsidR="00475369" w:rsidRPr="00FF7EAE">
        <w:rPr>
          <w:rFonts w:ascii="Times New Roman" w:eastAsia="Times New Roman" w:hAnsi="Times New Roman" w:cs="Times New Roman"/>
          <w:sz w:val="24"/>
          <w:szCs w:val="24"/>
        </w:rPr>
        <w:t xml:space="preserve">специалист по организации </w:t>
      </w:r>
      <w:r w:rsidR="00EE5607" w:rsidRPr="00FF7EAE">
        <w:rPr>
          <w:rFonts w:ascii="Times New Roman" w:eastAsia="Times New Roman" w:hAnsi="Times New Roman" w:cs="Times New Roman"/>
          <w:sz w:val="24"/>
          <w:szCs w:val="24"/>
        </w:rPr>
        <w:t xml:space="preserve">инженерных изысканий </w:t>
      </w:r>
      <w:r w:rsidR="005D289A" w:rsidRPr="00FF7EAE">
        <w:rPr>
          <w:rFonts w:ascii="Times New Roman" w:eastAsia="Times New Roman" w:hAnsi="Times New Roman" w:cs="Times New Roman"/>
          <w:sz w:val="24"/>
          <w:szCs w:val="24"/>
          <w:lang w:eastAsia="ru-RU"/>
        </w:rPr>
        <w:t>(главный инженер</w:t>
      </w:r>
      <w:r w:rsidR="00EE5607" w:rsidRPr="00FF7EAE">
        <w:rPr>
          <w:rFonts w:ascii="Times New Roman" w:eastAsia="Times New Roman" w:hAnsi="Times New Roman" w:cs="Times New Roman"/>
          <w:sz w:val="24"/>
          <w:szCs w:val="24"/>
          <w:lang w:eastAsia="ru-RU"/>
        </w:rPr>
        <w:t xml:space="preserve"> проект</w:t>
      </w:r>
      <w:r w:rsidR="005D289A" w:rsidRPr="00FF7EAE">
        <w:rPr>
          <w:rFonts w:ascii="Times New Roman" w:eastAsia="Times New Roman" w:hAnsi="Times New Roman" w:cs="Times New Roman"/>
          <w:sz w:val="24"/>
          <w:szCs w:val="24"/>
          <w:lang w:eastAsia="ru-RU"/>
        </w:rPr>
        <w:t>а</w:t>
      </w:r>
      <w:r w:rsidR="00EE5607" w:rsidRPr="00FF7EAE">
        <w:rPr>
          <w:rFonts w:ascii="Times New Roman" w:eastAsia="Times New Roman" w:hAnsi="Times New Roman" w:cs="Times New Roman"/>
          <w:sz w:val="24"/>
          <w:szCs w:val="24"/>
          <w:lang w:eastAsia="ru-RU"/>
        </w:rPr>
        <w:t>)</w:t>
      </w:r>
      <w:r w:rsidR="0053433C" w:rsidRPr="00FF7EAE">
        <w:rPr>
          <w:rFonts w:ascii="Times New Roman" w:eastAsia="Times New Roman" w:hAnsi="Times New Roman" w:cs="Times New Roman"/>
          <w:sz w:val="24"/>
          <w:szCs w:val="24"/>
        </w:rPr>
        <w:t xml:space="preserve"> </w:t>
      </w:r>
      <w:r w:rsidRPr="00FF7EAE">
        <w:rPr>
          <w:rFonts w:ascii="Times New Roman" w:eastAsia="Times New Roman" w:hAnsi="Times New Roman" w:cs="Times New Roman"/>
          <w:sz w:val="24"/>
          <w:szCs w:val="24"/>
        </w:rPr>
        <w:t xml:space="preserve">-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w:t>
      </w:r>
      <w:r w:rsidRPr="00FF7EAE">
        <w:rPr>
          <w:rFonts w:ascii="Times New Roman" w:eastAsia="Times New Roman" w:hAnsi="Times New Roman" w:cs="Times New Roman"/>
          <w:sz w:val="24"/>
          <w:szCs w:val="24"/>
        </w:rPr>
        <w:lastRenderedPageBreak/>
        <w:t xml:space="preserve">организации выполнения работ </w:t>
      </w:r>
      <w:r w:rsidR="0053433C" w:rsidRPr="00FF7EAE">
        <w:rPr>
          <w:rFonts w:ascii="Times New Roman" w:eastAsia="Times New Roman" w:hAnsi="Times New Roman" w:cs="Times New Roman"/>
          <w:sz w:val="24"/>
          <w:szCs w:val="24"/>
        </w:rPr>
        <w:t xml:space="preserve">по </w:t>
      </w:r>
      <w:r w:rsidR="00EE5607" w:rsidRPr="00FF7EAE">
        <w:rPr>
          <w:rFonts w:ascii="Times New Roman" w:eastAsia="Times New Roman" w:hAnsi="Times New Roman" w:cs="Times New Roman"/>
          <w:sz w:val="24"/>
          <w:szCs w:val="24"/>
        </w:rPr>
        <w:t xml:space="preserve">инженерным изысканиям </w:t>
      </w:r>
      <w:r w:rsidR="0053433C" w:rsidRPr="00FF7EAE">
        <w:rPr>
          <w:rFonts w:ascii="Times New Roman" w:eastAsia="Times New Roman" w:hAnsi="Times New Roman" w:cs="Times New Roman"/>
          <w:sz w:val="24"/>
          <w:szCs w:val="24"/>
        </w:rPr>
        <w:t xml:space="preserve">в должности главного </w:t>
      </w:r>
      <w:r w:rsidR="005D289A" w:rsidRPr="00FF7EAE">
        <w:rPr>
          <w:rFonts w:ascii="Times New Roman" w:eastAsia="Times New Roman" w:hAnsi="Times New Roman" w:cs="Times New Roman"/>
          <w:sz w:val="24"/>
          <w:szCs w:val="24"/>
        </w:rPr>
        <w:t>инженера</w:t>
      </w:r>
      <w:r w:rsidR="0053433C" w:rsidRPr="00FF7EAE">
        <w:rPr>
          <w:rFonts w:ascii="Times New Roman" w:eastAsia="Times New Roman" w:hAnsi="Times New Roman" w:cs="Times New Roman"/>
          <w:sz w:val="24"/>
          <w:szCs w:val="24"/>
        </w:rPr>
        <w:t xml:space="preserve"> проекта</w:t>
      </w:r>
      <w:r w:rsidR="009B0A0C" w:rsidRPr="00FF7EAE">
        <w:rPr>
          <w:rFonts w:ascii="Times New Roman" w:eastAsia="Times New Roman" w:hAnsi="Times New Roman" w:cs="Times New Roman"/>
          <w:sz w:val="24"/>
          <w:szCs w:val="24"/>
        </w:rPr>
        <w:t>,</w:t>
      </w:r>
      <w:r w:rsidRPr="00FF7EAE">
        <w:rPr>
          <w:rFonts w:ascii="Times New Roman" w:eastAsia="Times New Roman" w:hAnsi="Times New Roman" w:cs="Times New Roman"/>
          <w:sz w:val="24"/>
          <w:szCs w:val="24"/>
        </w:rPr>
        <w:t xml:space="preserve"> и сведения о котором включены в национальный реестр специалистов в области </w:t>
      </w:r>
      <w:bookmarkStart w:id="4" w:name="_Toc464809640"/>
      <w:r w:rsidR="009B0A0C" w:rsidRPr="00FF7EAE">
        <w:rPr>
          <w:rFonts w:ascii="Times New Roman" w:eastAsia="Times New Roman" w:hAnsi="Times New Roman" w:cs="Times New Roman"/>
          <w:sz w:val="24"/>
          <w:szCs w:val="24"/>
        </w:rPr>
        <w:t>инженерных изысканий и архитектурно-строительного проектирования</w:t>
      </w:r>
      <w:r w:rsidR="00172EA2" w:rsidRPr="00FF7EAE">
        <w:rPr>
          <w:rFonts w:ascii="Times New Roman" w:eastAsia="Times New Roman" w:hAnsi="Times New Roman" w:cs="Times New Roman"/>
          <w:sz w:val="24"/>
          <w:szCs w:val="24"/>
        </w:rPr>
        <w:t xml:space="preserve"> (далее также - </w:t>
      </w:r>
      <w:proofErr w:type="spellStart"/>
      <w:r w:rsidR="00172EA2" w:rsidRPr="00FF7EAE">
        <w:rPr>
          <w:rFonts w:ascii="Times New Roman" w:eastAsia="Times New Roman" w:hAnsi="Times New Roman" w:cs="Times New Roman"/>
          <w:sz w:val="24"/>
          <w:szCs w:val="24"/>
        </w:rPr>
        <w:t>ГИ</w:t>
      </w:r>
      <w:r w:rsidR="009B0A0C" w:rsidRPr="00FF7EAE">
        <w:rPr>
          <w:rFonts w:ascii="Times New Roman" w:eastAsia="Times New Roman" w:hAnsi="Times New Roman" w:cs="Times New Roman"/>
          <w:sz w:val="24"/>
          <w:szCs w:val="24"/>
        </w:rPr>
        <w:t>Пы</w:t>
      </w:r>
      <w:proofErr w:type="spellEnd"/>
      <w:r w:rsidR="009B0A0C" w:rsidRPr="00FF7EAE">
        <w:rPr>
          <w:rFonts w:ascii="Times New Roman" w:eastAsia="Times New Roman" w:hAnsi="Times New Roman" w:cs="Times New Roman"/>
          <w:sz w:val="24"/>
          <w:szCs w:val="24"/>
        </w:rPr>
        <w:t>).</w:t>
      </w:r>
      <w:proofErr w:type="gramEnd"/>
    </w:p>
    <w:p w:rsidR="009B0A0C" w:rsidRPr="00FF7EAE" w:rsidRDefault="009B0A0C" w:rsidP="00FF7EAE">
      <w:pPr>
        <w:spacing w:line="240" w:lineRule="auto"/>
        <w:rPr>
          <w:rFonts w:ascii="Times New Roman" w:hAnsi="Times New Roman" w:cs="Times New Roman"/>
          <w:sz w:val="24"/>
          <w:szCs w:val="24"/>
        </w:rPr>
      </w:pPr>
    </w:p>
    <w:p w:rsidR="004B54DD" w:rsidRPr="00FF7EAE" w:rsidRDefault="00403DE6" w:rsidP="00FF7EAE">
      <w:pPr>
        <w:pStyle w:val="1"/>
        <w:spacing w:before="0" w:after="0" w:line="240" w:lineRule="auto"/>
        <w:jc w:val="center"/>
        <w:rPr>
          <w:rFonts w:ascii="Times New Roman" w:hAnsi="Times New Roman" w:cs="Times New Roman"/>
          <w:b/>
          <w:bCs/>
          <w:sz w:val="24"/>
          <w:szCs w:val="24"/>
        </w:rPr>
      </w:pPr>
      <w:r w:rsidRPr="00FF7EAE">
        <w:rPr>
          <w:rFonts w:ascii="Times New Roman" w:hAnsi="Times New Roman" w:cs="Times New Roman"/>
          <w:b/>
          <w:bCs/>
          <w:sz w:val="24"/>
          <w:szCs w:val="24"/>
        </w:rPr>
        <w:t>4. Общие положения</w:t>
      </w:r>
      <w:bookmarkEnd w:id="4"/>
    </w:p>
    <w:p w:rsidR="004B54DD" w:rsidRPr="00FF7EAE" w:rsidRDefault="00403DE6" w:rsidP="00FF7EAE">
      <w:pPr>
        <w:spacing w:line="240" w:lineRule="auto"/>
        <w:ind w:firstLine="700"/>
        <w:jc w:val="both"/>
        <w:rPr>
          <w:rFonts w:ascii="Times New Roman" w:hAnsi="Times New Roman" w:cs="Times New Roman"/>
          <w:sz w:val="24"/>
          <w:szCs w:val="24"/>
        </w:rPr>
      </w:pPr>
      <w:r w:rsidRPr="00FF7EAE">
        <w:rPr>
          <w:rFonts w:ascii="Times New Roman" w:eastAsia="Times New Roman" w:hAnsi="Times New Roman" w:cs="Times New Roman"/>
          <w:sz w:val="24"/>
          <w:szCs w:val="24"/>
        </w:rPr>
        <w:t>4.1. Настоящее Положение разработано в соответствии с Конституцией РФ, Градостроительным кодексом Р</w:t>
      </w:r>
      <w:r w:rsidR="00457472" w:rsidRPr="00FF7EAE">
        <w:rPr>
          <w:rFonts w:ascii="Times New Roman" w:eastAsia="Times New Roman" w:hAnsi="Times New Roman" w:cs="Times New Roman"/>
          <w:sz w:val="24"/>
          <w:szCs w:val="24"/>
        </w:rPr>
        <w:t>оссийской Федерации</w:t>
      </w:r>
      <w:r w:rsidRPr="00FF7EAE">
        <w:rPr>
          <w:rFonts w:ascii="Times New Roman" w:eastAsia="Times New Roman" w:hAnsi="Times New Roman" w:cs="Times New Roman"/>
          <w:sz w:val="24"/>
          <w:szCs w:val="24"/>
        </w:rPr>
        <w:t>, Федеральным законом от 01.12.2007 №</w:t>
      </w:r>
      <w:r w:rsidR="00470BBC" w:rsidRPr="00FF7EAE">
        <w:rPr>
          <w:rFonts w:ascii="Times New Roman" w:eastAsia="Times New Roman" w:hAnsi="Times New Roman" w:cs="Times New Roman"/>
          <w:sz w:val="24"/>
          <w:szCs w:val="24"/>
        </w:rPr>
        <w:t> </w:t>
      </w:r>
      <w:r w:rsidRPr="00FF7EAE">
        <w:rPr>
          <w:rFonts w:ascii="Times New Roman" w:eastAsia="Times New Roman" w:hAnsi="Times New Roman" w:cs="Times New Roman"/>
          <w:sz w:val="24"/>
          <w:szCs w:val="24"/>
        </w:rPr>
        <w:t xml:space="preserve">315-ФЗ «О саморегулируемых организациях», </w:t>
      </w:r>
      <w:r w:rsidR="001D748B" w:rsidRPr="00FF7EAE">
        <w:rPr>
          <w:rFonts w:ascii="Times New Roman" w:eastAsia="Times New Roman" w:hAnsi="Times New Roman" w:cs="Times New Roman"/>
          <w:sz w:val="24"/>
          <w:szCs w:val="24"/>
        </w:rPr>
        <w:t xml:space="preserve">другими нормативными правовыми актами Российской Федерации, </w:t>
      </w:r>
      <w:r w:rsidRPr="00FF7EAE">
        <w:rPr>
          <w:rFonts w:ascii="Times New Roman" w:eastAsia="Times New Roman" w:hAnsi="Times New Roman" w:cs="Times New Roman"/>
          <w:sz w:val="24"/>
          <w:szCs w:val="24"/>
        </w:rPr>
        <w:t xml:space="preserve">а также Уставом </w:t>
      </w:r>
      <w:r w:rsidR="007B5111"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w:t>
      </w:r>
    </w:p>
    <w:p w:rsidR="004B54DD" w:rsidRPr="00FF7EAE" w:rsidRDefault="00403DE6" w:rsidP="00FF7EAE">
      <w:pPr>
        <w:spacing w:line="240" w:lineRule="auto"/>
        <w:ind w:firstLine="70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4.2. </w:t>
      </w:r>
      <w:r w:rsidR="0008770C" w:rsidRPr="00FF7EAE">
        <w:rPr>
          <w:rFonts w:ascii="Times New Roman" w:eastAsia="Times New Roman" w:hAnsi="Times New Roman" w:cs="Times New Roman"/>
          <w:sz w:val="24"/>
          <w:szCs w:val="24"/>
        </w:rPr>
        <w:t>Ч</w:t>
      </w:r>
      <w:r w:rsidRPr="00FF7EAE">
        <w:rPr>
          <w:rFonts w:ascii="Times New Roman" w:eastAsia="Times New Roman" w:hAnsi="Times New Roman" w:cs="Times New Roman"/>
          <w:sz w:val="24"/>
          <w:szCs w:val="24"/>
        </w:rPr>
        <w:t xml:space="preserve">лен </w:t>
      </w:r>
      <w:r w:rsidR="00CA6260"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не может быть членом </w:t>
      </w:r>
      <w:r w:rsidR="00520397" w:rsidRPr="00FF7EAE">
        <w:rPr>
          <w:rFonts w:ascii="Times New Roman" w:eastAsia="Times New Roman" w:hAnsi="Times New Roman" w:cs="Times New Roman"/>
          <w:sz w:val="24"/>
          <w:szCs w:val="24"/>
        </w:rPr>
        <w:t>другой</w:t>
      </w:r>
      <w:r w:rsidRPr="00FF7EAE">
        <w:rPr>
          <w:rFonts w:ascii="Times New Roman" w:eastAsia="Times New Roman" w:hAnsi="Times New Roman" w:cs="Times New Roman"/>
          <w:sz w:val="24"/>
          <w:szCs w:val="24"/>
        </w:rPr>
        <w:t xml:space="preserve"> саморегулируемой организации, основанной на членстве лиц, </w:t>
      </w:r>
      <w:r w:rsidR="00725EAE" w:rsidRPr="00FF7EAE">
        <w:rPr>
          <w:rFonts w:ascii="Times New Roman" w:eastAsia="Times New Roman" w:hAnsi="Times New Roman" w:cs="Times New Roman"/>
          <w:sz w:val="24"/>
          <w:szCs w:val="24"/>
        </w:rPr>
        <w:t>выполняющих инженерные изыскания</w:t>
      </w:r>
      <w:r w:rsidRPr="00FF7EAE">
        <w:rPr>
          <w:rFonts w:ascii="Times New Roman" w:eastAsia="Times New Roman" w:hAnsi="Times New Roman" w:cs="Times New Roman"/>
          <w:sz w:val="24"/>
          <w:szCs w:val="24"/>
        </w:rPr>
        <w:t>.</w:t>
      </w:r>
    </w:p>
    <w:p w:rsidR="004B54DD" w:rsidRPr="00FF7EAE" w:rsidRDefault="00403DE6" w:rsidP="00FF7EAE">
      <w:pPr>
        <w:spacing w:line="240" w:lineRule="auto"/>
        <w:ind w:firstLine="700"/>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4.</w:t>
      </w:r>
      <w:r w:rsidR="0008770C" w:rsidRPr="00FF7EAE">
        <w:rPr>
          <w:rFonts w:ascii="Times New Roman" w:eastAsia="Times New Roman" w:hAnsi="Times New Roman" w:cs="Times New Roman"/>
          <w:sz w:val="24"/>
          <w:szCs w:val="24"/>
        </w:rPr>
        <w:t>3</w:t>
      </w:r>
      <w:r w:rsidRPr="00FF7EAE">
        <w:rPr>
          <w:rFonts w:ascii="Times New Roman" w:eastAsia="Times New Roman" w:hAnsi="Times New Roman" w:cs="Times New Roman"/>
          <w:sz w:val="24"/>
          <w:szCs w:val="24"/>
        </w:rPr>
        <w:t xml:space="preserve">. Решение о приеме в члены </w:t>
      </w:r>
      <w:r w:rsidR="00CA6260"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принимается коллегиальным органом управления </w:t>
      </w:r>
      <w:r w:rsidR="00CA6260"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на </w:t>
      </w:r>
      <w:r w:rsidR="003A26BE" w:rsidRPr="00FF7EAE">
        <w:rPr>
          <w:rFonts w:ascii="Times New Roman" w:eastAsia="Times New Roman" w:hAnsi="Times New Roman" w:cs="Times New Roman"/>
          <w:sz w:val="24"/>
          <w:szCs w:val="24"/>
        </w:rPr>
        <w:t>о</w:t>
      </w:r>
      <w:r w:rsidRPr="00FF7EAE">
        <w:rPr>
          <w:rFonts w:ascii="Times New Roman" w:eastAsia="Times New Roman" w:hAnsi="Times New Roman" w:cs="Times New Roman"/>
          <w:sz w:val="24"/>
          <w:szCs w:val="24"/>
        </w:rPr>
        <w:t xml:space="preserve">сновании документов, предоставленных кандидатом в члены </w:t>
      </w:r>
      <w:r w:rsidR="00CA6260" w:rsidRPr="00FF7EAE">
        <w:rPr>
          <w:rFonts w:ascii="Times New Roman" w:eastAsia="Times New Roman" w:hAnsi="Times New Roman" w:cs="Times New Roman"/>
          <w:sz w:val="24"/>
          <w:szCs w:val="24"/>
        </w:rPr>
        <w:t>Ассоциации</w:t>
      </w:r>
      <w:r w:rsidR="00795695" w:rsidRPr="00FF7EAE">
        <w:rPr>
          <w:rFonts w:ascii="Times New Roman" w:eastAsia="Times New Roman" w:hAnsi="Times New Roman" w:cs="Times New Roman"/>
          <w:sz w:val="24"/>
          <w:szCs w:val="24"/>
        </w:rPr>
        <w:t xml:space="preserve">, </w:t>
      </w:r>
      <w:r w:rsidR="00795695" w:rsidRPr="00FF7EAE">
        <w:rPr>
          <w:rFonts w:ascii="Times New Roman" w:hAnsi="Times New Roman" w:cs="Times New Roman"/>
          <w:sz w:val="24"/>
          <w:szCs w:val="24"/>
        </w:rPr>
        <w:t xml:space="preserve"> </w:t>
      </w:r>
      <w:r w:rsidR="00795695" w:rsidRPr="00FF7EAE">
        <w:rPr>
          <w:rFonts w:ascii="Times New Roman" w:eastAsia="Times New Roman" w:hAnsi="Times New Roman" w:cs="Times New Roman"/>
          <w:sz w:val="24"/>
          <w:szCs w:val="24"/>
        </w:rPr>
        <w:t>а также на основании результатов проверки, проведенной в соответствии с Положением о контроле Ассоциации за деятельностью своих членов.</w:t>
      </w:r>
    </w:p>
    <w:p w:rsidR="00CA6260" w:rsidRPr="00FF7EAE" w:rsidRDefault="00CA6260" w:rsidP="00FF7EAE">
      <w:pPr>
        <w:spacing w:line="240" w:lineRule="auto"/>
        <w:ind w:firstLine="700"/>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Решение об исключении из членов Ассоциации принимается органами Ассоциации, уполномоченными принимать такие решения в соот</w:t>
      </w:r>
      <w:r w:rsidR="00E727BD" w:rsidRPr="00FF7EAE">
        <w:rPr>
          <w:rFonts w:ascii="Times New Roman" w:eastAsia="Times New Roman" w:hAnsi="Times New Roman" w:cs="Times New Roman"/>
          <w:sz w:val="24"/>
          <w:szCs w:val="24"/>
        </w:rPr>
        <w:t>ветствии с Уставом Ассоциации и</w:t>
      </w:r>
      <w:r w:rsidRPr="00FF7EAE">
        <w:rPr>
          <w:rFonts w:ascii="Times New Roman" w:eastAsia="Times New Roman" w:hAnsi="Times New Roman" w:cs="Times New Roman"/>
          <w:sz w:val="24"/>
          <w:szCs w:val="24"/>
        </w:rPr>
        <w:t xml:space="preserve"> </w:t>
      </w:r>
      <w:r w:rsidR="00E727BD" w:rsidRPr="00FF7EAE">
        <w:rPr>
          <w:rFonts w:ascii="Times New Roman" w:eastAsia="Times New Roman" w:hAnsi="Times New Roman" w:cs="Times New Roman"/>
          <w:sz w:val="24"/>
          <w:szCs w:val="24"/>
        </w:rPr>
        <w:t xml:space="preserve">действующим </w:t>
      </w:r>
      <w:r w:rsidRPr="00FF7EAE">
        <w:rPr>
          <w:rFonts w:ascii="Times New Roman" w:eastAsia="Times New Roman" w:hAnsi="Times New Roman" w:cs="Times New Roman"/>
          <w:sz w:val="24"/>
          <w:szCs w:val="24"/>
        </w:rPr>
        <w:t>законодательством Российской Федерации  по основаниям и в порядке, предусмотренным действующим законодательством Российской Федерации.</w:t>
      </w:r>
    </w:p>
    <w:p w:rsidR="004B54DD" w:rsidRPr="00FF7EAE" w:rsidRDefault="00C97B23" w:rsidP="00FF7EAE">
      <w:pPr>
        <w:spacing w:line="240" w:lineRule="auto"/>
        <w:ind w:firstLine="700"/>
        <w:jc w:val="both"/>
        <w:rPr>
          <w:rFonts w:ascii="Times New Roman" w:hAnsi="Times New Roman" w:cs="Times New Roman"/>
          <w:sz w:val="24"/>
          <w:szCs w:val="24"/>
        </w:rPr>
      </w:pPr>
      <w:r w:rsidRPr="00FF7EAE">
        <w:rPr>
          <w:rFonts w:ascii="Times New Roman" w:eastAsia="Times New Roman" w:hAnsi="Times New Roman" w:cs="Times New Roman"/>
          <w:sz w:val="24"/>
          <w:szCs w:val="24"/>
        </w:rPr>
        <w:t>Р</w:t>
      </w:r>
      <w:r w:rsidR="00F33886" w:rsidRPr="00FF7EAE">
        <w:rPr>
          <w:rFonts w:ascii="Times New Roman" w:eastAsia="Times New Roman" w:hAnsi="Times New Roman" w:cs="Times New Roman"/>
          <w:sz w:val="24"/>
          <w:szCs w:val="24"/>
        </w:rPr>
        <w:t xml:space="preserve">ешение об исключении из членов </w:t>
      </w:r>
      <w:r w:rsidR="00CA6260" w:rsidRPr="00FF7EAE">
        <w:rPr>
          <w:rFonts w:ascii="Times New Roman" w:eastAsia="Times New Roman" w:hAnsi="Times New Roman" w:cs="Times New Roman"/>
          <w:sz w:val="24"/>
          <w:szCs w:val="24"/>
        </w:rPr>
        <w:t xml:space="preserve">Ассоциации </w:t>
      </w:r>
      <w:r w:rsidR="00E727BD" w:rsidRPr="00FF7EAE">
        <w:rPr>
          <w:rFonts w:ascii="Times New Roman" w:eastAsia="Times New Roman" w:hAnsi="Times New Roman" w:cs="Times New Roman"/>
          <w:sz w:val="24"/>
          <w:szCs w:val="24"/>
        </w:rPr>
        <w:t xml:space="preserve">может быть </w:t>
      </w:r>
      <w:r w:rsidR="00F33886" w:rsidRPr="00FF7EAE">
        <w:rPr>
          <w:rFonts w:ascii="Times New Roman" w:eastAsia="Times New Roman" w:hAnsi="Times New Roman" w:cs="Times New Roman"/>
          <w:sz w:val="24"/>
          <w:szCs w:val="24"/>
        </w:rPr>
        <w:t>прин</w:t>
      </w:r>
      <w:r w:rsidR="00E727BD" w:rsidRPr="00FF7EAE">
        <w:rPr>
          <w:rFonts w:ascii="Times New Roman" w:eastAsia="Times New Roman" w:hAnsi="Times New Roman" w:cs="Times New Roman"/>
          <w:sz w:val="24"/>
          <w:szCs w:val="24"/>
        </w:rPr>
        <w:t>ято</w:t>
      </w:r>
      <w:r w:rsidR="00F33886" w:rsidRPr="00FF7EAE">
        <w:rPr>
          <w:rFonts w:ascii="Times New Roman" w:eastAsia="Times New Roman" w:hAnsi="Times New Roman" w:cs="Times New Roman"/>
          <w:sz w:val="24"/>
          <w:szCs w:val="24"/>
        </w:rPr>
        <w:t xml:space="preserve"> коллегиальным органом управления </w:t>
      </w:r>
      <w:r w:rsidR="00CA6260" w:rsidRPr="00FF7EAE">
        <w:rPr>
          <w:rFonts w:ascii="Times New Roman" w:eastAsia="Times New Roman" w:hAnsi="Times New Roman" w:cs="Times New Roman"/>
          <w:sz w:val="24"/>
          <w:szCs w:val="24"/>
        </w:rPr>
        <w:t>Ассоциации</w:t>
      </w:r>
      <w:r w:rsidR="00F33886" w:rsidRPr="00FF7EAE">
        <w:rPr>
          <w:rFonts w:ascii="Times New Roman" w:eastAsia="Times New Roman" w:hAnsi="Times New Roman" w:cs="Times New Roman"/>
          <w:sz w:val="24"/>
          <w:szCs w:val="24"/>
        </w:rPr>
        <w:t xml:space="preserve"> на основании результатов проверки</w:t>
      </w:r>
      <w:r w:rsidR="00AE75D7" w:rsidRPr="00FF7EAE">
        <w:rPr>
          <w:rFonts w:ascii="Times New Roman" w:eastAsia="Times New Roman" w:hAnsi="Times New Roman" w:cs="Times New Roman"/>
          <w:sz w:val="24"/>
          <w:szCs w:val="24"/>
        </w:rPr>
        <w:t xml:space="preserve">, проведенной в соответствии с Положением о контроле </w:t>
      </w:r>
      <w:r w:rsidR="00CA6260" w:rsidRPr="00FF7EAE">
        <w:rPr>
          <w:rFonts w:ascii="Times New Roman" w:eastAsia="Times New Roman" w:hAnsi="Times New Roman" w:cs="Times New Roman"/>
          <w:sz w:val="24"/>
          <w:szCs w:val="24"/>
        </w:rPr>
        <w:t>Ассоциации</w:t>
      </w:r>
      <w:r w:rsidR="00AE75D7" w:rsidRPr="00FF7EAE">
        <w:rPr>
          <w:rFonts w:ascii="Times New Roman" w:eastAsia="Times New Roman" w:hAnsi="Times New Roman" w:cs="Times New Roman"/>
          <w:sz w:val="24"/>
          <w:szCs w:val="24"/>
        </w:rPr>
        <w:t xml:space="preserve"> за деятельностью своих членов</w:t>
      </w:r>
      <w:r w:rsidR="00F33886" w:rsidRPr="00FF7EAE">
        <w:rPr>
          <w:rFonts w:ascii="Times New Roman" w:eastAsia="Times New Roman" w:hAnsi="Times New Roman" w:cs="Times New Roman"/>
          <w:sz w:val="24"/>
          <w:szCs w:val="24"/>
        </w:rPr>
        <w:t>.</w:t>
      </w:r>
    </w:p>
    <w:p w:rsidR="008F79B5" w:rsidRPr="00FF7EAE" w:rsidRDefault="008F79B5" w:rsidP="00FF7EAE">
      <w:pPr>
        <w:pStyle w:val="1"/>
        <w:spacing w:before="0" w:after="0" w:line="240" w:lineRule="auto"/>
        <w:jc w:val="center"/>
        <w:rPr>
          <w:rFonts w:ascii="Times New Roman" w:hAnsi="Times New Roman" w:cs="Times New Roman"/>
          <w:b/>
          <w:bCs/>
          <w:sz w:val="24"/>
          <w:szCs w:val="24"/>
        </w:rPr>
      </w:pPr>
      <w:bookmarkStart w:id="5" w:name="_Toc464809641"/>
    </w:p>
    <w:p w:rsidR="008070A4" w:rsidRPr="00FF7EAE" w:rsidRDefault="00403DE6" w:rsidP="00FF7EAE">
      <w:pPr>
        <w:pStyle w:val="1"/>
        <w:spacing w:before="0" w:after="0" w:line="240" w:lineRule="auto"/>
        <w:jc w:val="center"/>
        <w:rPr>
          <w:rFonts w:ascii="Times New Roman" w:hAnsi="Times New Roman" w:cs="Times New Roman"/>
          <w:b/>
          <w:bCs/>
          <w:sz w:val="24"/>
          <w:szCs w:val="24"/>
        </w:rPr>
      </w:pPr>
      <w:r w:rsidRPr="00FF7EAE">
        <w:rPr>
          <w:rFonts w:ascii="Times New Roman" w:hAnsi="Times New Roman" w:cs="Times New Roman"/>
          <w:b/>
          <w:bCs/>
          <w:sz w:val="24"/>
          <w:szCs w:val="24"/>
        </w:rPr>
        <w:t xml:space="preserve">5. Порядок вступления в члены </w:t>
      </w:r>
      <w:bookmarkEnd w:id="5"/>
      <w:r w:rsidR="008070A4" w:rsidRPr="00FF7EAE">
        <w:rPr>
          <w:rFonts w:ascii="Times New Roman" w:hAnsi="Times New Roman" w:cs="Times New Roman"/>
          <w:b/>
          <w:bCs/>
          <w:sz w:val="24"/>
          <w:szCs w:val="24"/>
        </w:rPr>
        <w:t xml:space="preserve">Ассоциации </w:t>
      </w:r>
    </w:p>
    <w:p w:rsidR="008070A4" w:rsidRPr="00FF7EAE" w:rsidRDefault="008070A4" w:rsidP="00FF7EAE">
      <w:pPr>
        <w:pStyle w:val="1"/>
        <w:spacing w:before="0" w:after="0" w:line="240" w:lineRule="auto"/>
        <w:jc w:val="center"/>
        <w:rPr>
          <w:rFonts w:ascii="Times New Roman" w:hAnsi="Times New Roman" w:cs="Times New Roman"/>
          <w:b/>
          <w:bCs/>
          <w:sz w:val="24"/>
          <w:szCs w:val="24"/>
        </w:rPr>
      </w:pPr>
    </w:p>
    <w:p w:rsidR="004B54DD" w:rsidRPr="00FF7EAE" w:rsidRDefault="00403DE6" w:rsidP="00FF7EAE">
      <w:pPr>
        <w:pStyle w:val="1"/>
        <w:spacing w:before="0" w:after="0" w:line="240" w:lineRule="auto"/>
        <w:ind w:firstLine="709"/>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5.1. </w:t>
      </w:r>
      <w:r w:rsidR="0008770C" w:rsidRPr="00FF7EAE">
        <w:rPr>
          <w:rFonts w:ascii="Times New Roman" w:eastAsia="Times New Roman" w:hAnsi="Times New Roman" w:cs="Times New Roman"/>
          <w:sz w:val="24"/>
          <w:szCs w:val="24"/>
        </w:rPr>
        <w:t>Д</w:t>
      </w:r>
      <w:r w:rsidRPr="00FF7EAE">
        <w:rPr>
          <w:rFonts w:ascii="Times New Roman" w:eastAsia="Times New Roman" w:hAnsi="Times New Roman" w:cs="Times New Roman"/>
          <w:sz w:val="24"/>
          <w:szCs w:val="24"/>
        </w:rPr>
        <w:t xml:space="preserve">ля приема в члены </w:t>
      </w:r>
      <w:r w:rsidR="00795695"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индивидуальный предприниматель или юридическое лицо представляет в </w:t>
      </w:r>
      <w:r w:rsidR="00795695" w:rsidRPr="00FF7EAE">
        <w:rPr>
          <w:rFonts w:ascii="Times New Roman" w:eastAsia="Times New Roman" w:hAnsi="Times New Roman" w:cs="Times New Roman"/>
          <w:sz w:val="24"/>
          <w:szCs w:val="24"/>
        </w:rPr>
        <w:t>Ассоциацию</w:t>
      </w:r>
      <w:r w:rsidRPr="00FF7EAE">
        <w:rPr>
          <w:rFonts w:ascii="Times New Roman" w:eastAsia="Times New Roman" w:hAnsi="Times New Roman" w:cs="Times New Roman"/>
          <w:sz w:val="24"/>
          <w:szCs w:val="24"/>
        </w:rPr>
        <w:t xml:space="preserve"> следующие документы:</w:t>
      </w:r>
    </w:p>
    <w:p w:rsidR="004B54DD" w:rsidRPr="00FF7EAE" w:rsidRDefault="00403DE6" w:rsidP="00FF7EAE">
      <w:pPr>
        <w:spacing w:line="240" w:lineRule="auto"/>
        <w:ind w:firstLine="567"/>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 xml:space="preserve">1) заявление о приеме в члены </w:t>
      </w:r>
      <w:r w:rsidR="00944A3D" w:rsidRPr="00FF7EAE">
        <w:rPr>
          <w:rFonts w:ascii="Times New Roman" w:eastAsia="Times New Roman" w:hAnsi="Times New Roman" w:cs="Times New Roman"/>
          <w:sz w:val="24"/>
          <w:szCs w:val="24"/>
        </w:rPr>
        <w:t>Ассоциации</w:t>
      </w:r>
      <w:r w:rsidR="00FF7D2B" w:rsidRPr="00FF7EAE">
        <w:rPr>
          <w:rFonts w:ascii="Times New Roman" w:eastAsia="Times New Roman" w:hAnsi="Times New Roman" w:cs="Times New Roman"/>
          <w:sz w:val="24"/>
          <w:szCs w:val="24"/>
        </w:rPr>
        <w:t>,</w:t>
      </w:r>
      <w:r w:rsidRPr="00FF7EAE">
        <w:rPr>
          <w:rFonts w:ascii="Times New Roman" w:eastAsia="Times New Roman" w:hAnsi="Times New Roman" w:cs="Times New Roman"/>
          <w:sz w:val="24"/>
          <w:szCs w:val="24"/>
        </w:rPr>
        <w:t xml:space="preserve"> </w:t>
      </w:r>
      <w:r w:rsidR="00FF7D2B" w:rsidRPr="00FF7EAE">
        <w:rPr>
          <w:rFonts w:ascii="Times New Roman" w:eastAsia="Times New Roman" w:hAnsi="Times New Roman" w:cs="Times New Roman"/>
          <w:sz w:val="24"/>
          <w:szCs w:val="24"/>
        </w:rPr>
        <w:t>в котором должны быть указаны в том числе сведения о намерении принимать участие в заключени</w:t>
      </w:r>
      <w:proofErr w:type="gramStart"/>
      <w:r w:rsidR="00FF7D2B" w:rsidRPr="00FF7EAE">
        <w:rPr>
          <w:rFonts w:ascii="Times New Roman" w:eastAsia="Times New Roman" w:hAnsi="Times New Roman" w:cs="Times New Roman"/>
          <w:sz w:val="24"/>
          <w:szCs w:val="24"/>
        </w:rPr>
        <w:t>и</w:t>
      </w:r>
      <w:proofErr w:type="gramEnd"/>
      <w:r w:rsidR="00FF7D2B" w:rsidRPr="00FF7EAE">
        <w:rPr>
          <w:rFonts w:ascii="Times New Roman" w:eastAsia="Times New Roman" w:hAnsi="Times New Roman" w:cs="Times New Roman"/>
          <w:sz w:val="24"/>
          <w:szCs w:val="24"/>
        </w:rPr>
        <w:t xml:space="preserve"> договоров подряда</w:t>
      </w:r>
      <w:r w:rsidR="006A3987" w:rsidRPr="00FF7EAE">
        <w:rPr>
          <w:rFonts w:ascii="Times New Roman" w:eastAsia="Times New Roman" w:hAnsi="Times New Roman" w:cs="Times New Roman"/>
          <w:sz w:val="24"/>
          <w:szCs w:val="24"/>
        </w:rPr>
        <w:t xml:space="preserve"> на</w:t>
      </w:r>
      <w:r w:rsidR="00725EAE" w:rsidRPr="00FF7EAE">
        <w:rPr>
          <w:rFonts w:ascii="Times New Roman" w:eastAsia="Times New Roman" w:hAnsi="Times New Roman" w:cs="Times New Roman"/>
          <w:sz w:val="24"/>
          <w:szCs w:val="24"/>
        </w:rPr>
        <w:t xml:space="preserve"> выполнение инженерных изысканий</w:t>
      </w:r>
      <w:r w:rsidR="006A3987" w:rsidRPr="00FF7EAE">
        <w:rPr>
          <w:rFonts w:ascii="Times New Roman" w:eastAsia="Times New Roman" w:hAnsi="Times New Roman" w:cs="Times New Roman"/>
          <w:sz w:val="24"/>
          <w:szCs w:val="24"/>
        </w:rPr>
        <w:t xml:space="preserve"> </w:t>
      </w:r>
      <w:r w:rsidR="00FF7D2B" w:rsidRPr="00FF7EAE">
        <w:rPr>
          <w:rFonts w:ascii="Times New Roman" w:eastAsia="Times New Roman" w:hAnsi="Times New Roman" w:cs="Times New Roman"/>
          <w:sz w:val="24"/>
          <w:szCs w:val="24"/>
        </w:rPr>
        <w:t xml:space="preserve"> с использованием конкурентных способов заключения договоров или</w:t>
      </w:r>
      <w:r w:rsidR="0008770C" w:rsidRPr="00FF7EAE">
        <w:rPr>
          <w:rFonts w:ascii="Times New Roman" w:eastAsia="Times New Roman" w:hAnsi="Times New Roman" w:cs="Times New Roman"/>
          <w:sz w:val="24"/>
          <w:szCs w:val="24"/>
        </w:rPr>
        <w:t xml:space="preserve"> об отсутствии таких намерений</w:t>
      </w:r>
      <w:r w:rsidRPr="00FF7EAE">
        <w:rPr>
          <w:rFonts w:ascii="Times New Roman" w:eastAsia="Times New Roman" w:hAnsi="Times New Roman" w:cs="Times New Roman"/>
          <w:sz w:val="24"/>
          <w:szCs w:val="24"/>
        </w:rPr>
        <w:t>, подписанное уполномоченным лицом. Полномочия такого лица подтверждаются Уставом, доверенностью либо иным документом, которы</w:t>
      </w:r>
      <w:r w:rsidR="00FF7D2B" w:rsidRPr="00FF7EAE">
        <w:rPr>
          <w:rFonts w:ascii="Times New Roman" w:eastAsia="Times New Roman" w:hAnsi="Times New Roman" w:cs="Times New Roman"/>
          <w:sz w:val="24"/>
          <w:szCs w:val="24"/>
        </w:rPr>
        <w:t>й</w:t>
      </w:r>
      <w:r w:rsidRPr="00FF7EAE">
        <w:rPr>
          <w:rFonts w:ascii="Times New Roman" w:eastAsia="Times New Roman" w:hAnsi="Times New Roman" w:cs="Times New Roman"/>
          <w:sz w:val="24"/>
          <w:szCs w:val="24"/>
        </w:rPr>
        <w:t xml:space="preserve"> долж</w:t>
      </w:r>
      <w:r w:rsidR="00FF7D2B" w:rsidRPr="00FF7EAE">
        <w:rPr>
          <w:rFonts w:ascii="Times New Roman" w:eastAsia="Times New Roman" w:hAnsi="Times New Roman" w:cs="Times New Roman"/>
          <w:sz w:val="24"/>
          <w:szCs w:val="24"/>
        </w:rPr>
        <w:t>е</w:t>
      </w:r>
      <w:r w:rsidRPr="00FF7EAE">
        <w:rPr>
          <w:rFonts w:ascii="Times New Roman" w:eastAsia="Times New Roman" w:hAnsi="Times New Roman" w:cs="Times New Roman"/>
          <w:sz w:val="24"/>
          <w:szCs w:val="24"/>
        </w:rPr>
        <w:t>н прилагаться к заявлению;</w:t>
      </w:r>
    </w:p>
    <w:p w:rsidR="00180F4C" w:rsidRPr="00FF7EAE" w:rsidRDefault="00403DE6" w:rsidP="00FF7EAE">
      <w:pPr>
        <w:spacing w:line="240" w:lineRule="auto"/>
        <w:ind w:firstLine="567"/>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 xml:space="preserve">2) </w:t>
      </w:r>
      <w:r w:rsidR="00795695" w:rsidRPr="00FF7EAE">
        <w:rPr>
          <w:rFonts w:ascii="Times New Roman" w:eastAsia="Times New Roman" w:hAnsi="Times New Roman" w:cs="Times New Roman"/>
          <w:sz w:val="24"/>
          <w:szCs w:val="24"/>
        </w:rPr>
        <w:t xml:space="preserve">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 </w:t>
      </w:r>
    </w:p>
    <w:p w:rsidR="004B54DD" w:rsidRPr="00FF7EAE" w:rsidRDefault="00180F4C" w:rsidP="00FF7EAE">
      <w:pPr>
        <w:spacing w:line="240" w:lineRule="auto"/>
        <w:ind w:firstLine="567"/>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3</w:t>
      </w:r>
      <w:r w:rsidR="00403DE6" w:rsidRPr="00FF7EAE">
        <w:rPr>
          <w:rFonts w:ascii="Times New Roman" w:eastAsia="Times New Roman" w:hAnsi="Times New Roman" w:cs="Times New Roman"/>
          <w:sz w:val="24"/>
          <w:szCs w:val="24"/>
        </w:rPr>
        <w:t xml:space="preserve">) документы, подтверждающие соответствие индивидуального предпринимателя или юридического лица требованиям, установленным </w:t>
      </w:r>
      <w:r w:rsidRPr="00FF7EAE">
        <w:rPr>
          <w:rFonts w:ascii="Times New Roman" w:eastAsia="Times New Roman" w:hAnsi="Times New Roman" w:cs="Times New Roman"/>
          <w:sz w:val="24"/>
          <w:szCs w:val="24"/>
        </w:rPr>
        <w:t>Ассоциацией</w:t>
      </w:r>
      <w:r w:rsidR="00403DE6" w:rsidRPr="00FF7EAE">
        <w:rPr>
          <w:rFonts w:ascii="Times New Roman" w:eastAsia="Times New Roman" w:hAnsi="Times New Roman" w:cs="Times New Roman"/>
          <w:sz w:val="24"/>
          <w:szCs w:val="24"/>
        </w:rPr>
        <w:t xml:space="preserve"> к своим членам в разделе </w:t>
      </w:r>
      <w:r w:rsidR="00FE3E14" w:rsidRPr="00FF7EAE">
        <w:rPr>
          <w:rFonts w:ascii="Times New Roman" w:eastAsia="Times New Roman" w:hAnsi="Times New Roman" w:cs="Times New Roman"/>
          <w:sz w:val="24"/>
          <w:szCs w:val="24"/>
        </w:rPr>
        <w:t>6</w:t>
      </w:r>
      <w:r w:rsidR="00403DE6" w:rsidRPr="00FF7EAE">
        <w:rPr>
          <w:rFonts w:ascii="Times New Roman" w:eastAsia="Times New Roman" w:hAnsi="Times New Roman" w:cs="Times New Roman"/>
          <w:sz w:val="24"/>
          <w:szCs w:val="24"/>
        </w:rPr>
        <w:t xml:space="preserve"> настоящего Положения и иных внутренних документах </w:t>
      </w:r>
      <w:r w:rsidR="00944A3D" w:rsidRPr="00FF7EAE">
        <w:rPr>
          <w:rFonts w:ascii="Times New Roman" w:eastAsia="Times New Roman" w:hAnsi="Times New Roman" w:cs="Times New Roman"/>
          <w:sz w:val="24"/>
          <w:szCs w:val="24"/>
        </w:rPr>
        <w:t>Ассоциации</w:t>
      </w:r>
      <w:r w:rsidR="00FE3E14" w:rsidRPr="00FF7EAE">
        <w:rPr>
          <w:rFonts w:ascii="Times New Roman" w:eastAsia="Times New Roman" w:hAnsi="Times New Roman" w:cs="Times New Roman"/>
          <w:sz w:val="24"/>
          <w:szCs w:val="24"/>
        </w:rPr>
        <w:t>.</w:t>
      </w:r>
    </w:p>
    <w:p w:rsidR="007A1B0B" w:rsidRPr="00FF7EAE" w:rsidRDefault="00403DE6" w:rsidP="00FF7EAE">
      <w:pPr>
        <w:spacing w:line="240" w:lineRule="auto"/>
        <w:ind w:firstLine="690"/>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ab/>
        <w:t>5.</w:t>
      </w:r>
      <w:r w:rsidR="0008770C" w:rsidRPr="00FF7EAE">
        <w:rPr>
          <w:rFonts w:ascii="Times New Roman" w:eastAsia="Times New Roman" w:hAnsi="Times New Roman" w:cs="Times New Roman"/>
          <w:sz w:val="24"/>
          <w:szCs w:val="24"/>
        </w:rPr>
        <w:t>2</w:t>
      </w:r>
      <w:r w:rsidRPr="00FF7EAE">
        <w:rPr>
          <w:rFonts w:ascii="Times New Roman" w:eastAsia="Times New Roman" w:hAnsi="Times New Roman" w:cs="Times New Roman"/>
          <w:sz w:val="24"/>
          <w:szCs w:val="24"/>
        </w:rPr>
        <w:t xml:space="preserve">. </w:t>
      </w:r>
      <w:r w:rsidR="007A1B0B" w:rsidRPr="00FF7EAE">
        <w:rPr>
          <w:rFonts w:ascii="Times New Roman" w:eastAsia="Times New Roman" w:hAnsi="Times New Roman" w:cs="Times New Roman"/>
          <w:sz w:val="24"/>
          <w:szCs w:val="24"/>
        </w:rPr>
        <w:t xml:space="preserve">Копии представляемых документов </w:t>
      </w:r>
      <w:r w:rsidR="004E3831" w:rsidRPr="00FF7EAE">
        <w:rPr>
          <w:rFonts w:ascii="Times New Roman" w:eastAsia="Times New Roman" w:hAnsi="Times New Roman" w:cs="Times New Roman"/>
          <w:sz w:val="24"/>
          <w:szCs w:val="24"/>
        </w:rPr>
        <w:t xml:space="preserve">должны быть заверены </w:t>
      </w:r>
      <w:r w:rsidR="007A1B0B" w:rsidRPr="00FF7EAE">
        <w:rPr>
          <w:rFonts w:ascii="Times New Roman" w:eastAsia="Times New Roman" w:hAnsi="Times New Roman" w:cs="Times New Roman"/>
          <w:sz w:val="24"/>
          <w:szCs w:val="24"/>
        </w:rPr>
        <w:t xml:space="preserve">уполномоченным лицом </w:t>
      </w:r>
      <w:r w:rsidR="004E3831" w:rsidRPr="00FF7EAE">
        <w:rPr>
          <w:rFonts w:ascii="Times New Roman" w:eastAsia="Times New Roman" w:hAnsi="Times New Roman" w:cs="Times New Roman"/>
          <w:sz w:val="24"/>
          <w:szCs w:val="24"/>
        </w:rPr>
        <w:t xml:space="preserve">индивидуального предпринимателя или юридического лица </w:t>
      </w:r>
      <w:r w:rsidR="007A1B0B" w:rsidRPr="00FF7EAE">
        <w:rPr>
          <w:rFonts w:ascii="Times New Roman" w:eastAsia="Times New Roman" w:hAnsi="Times New Roman" w:cs="Times New Roman"/>
          <w:sz w:val="24"/>
          <w:szCs w:val="24"/>
        </w:rPr>
        <w:t>и, при наличии, печатью индивидуального предпринимателя</w:t>
      </w:r>
      <w:r w:rsidR="004E3831" w:rsidRPr="00FF7EAE">
        <w:rPr>
          <w:rFonts w:ascii="Times New Roman" w:eastAsia="Times New Roman" w:hAnsi="Times New Roman" w:cs="Times New Roman"/>
          <w:sz w:val="24"/>
          <w:szCs w:val="24"/>
        </w:rPr>
        <w:t xml:space="preserve"> или юридического лица.</w:t>
      </w:r>
    </w:p>
    <w:p w:rsidR="00FA7E46" w:rsidRPr="00FF7EAE" w:rsidRDefault="00FA7E46" w:rsidP="00FF7EAE">
      <w:pPr>
        <w:spacing w:line="240" w:lineRule="auto"/>
        <w:ind w:firstLine="690"/>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Документы, представляемые иностранными юридическими лицами, должны быть переведены на русский язык и надлежащим образом легализованы.</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5.</w:t>
      </w:r>
      <w:r w:rsidR="0008770C" w:rsidRPr="00FF7EAE">
        <w:rPr>
          <w:rFonts w:ascii="Times New Roman" w:eastAsia="Times New Roman" w:hAnsi="Times New Roman" w:cs="Times New Roman"/>
          <w:sz w:val="24"/>
          <w:szCs w:val="24"/>
        </w:rPr>
        <w:t>3</w:t>
      </w:r>
      <w:r w:rsidRPr="00FF7EAE">
        <w:rPr>
          <w:rFonts w:ascii="Times New Roman" w:eastAsia="Times New Roman" w:hAnsi="Times New Roman" w:cs="Times New Roman"/>
          <w:sz w:val="24"/>
          <w:szCs w:val="24"/>
        </w:rPr>
        <w:t xml:space="preserve">. Порядок </w:t>
      </w:r>
      <w:r w:rsidR="0008770C" w:rsidRPr="00FF7EAE">
        <w:rPr>
          <w:rFonts w:ascii="Times New Roman" w:eastAsia="Times New Roman" w:hAnsi="Times New Roman" w:cs="Times New Roman"/>
          <w:sz w:val="24"/>
          <w:szCs w:val="24"/>
        </w:rPr>
        <w:t>проведения проверки документов у</w:t>
      </w:r>
      <w:r w:rsidRPr="00FF7EAE">
        <w:rPr>
          <w:rFonts w:ascii="Times New Roman" w:eastAsia="Times New Roman" w:hAnsi="Times New Roman" w:cs="Times New Roman"/>
          <w:sz w:val="24"/>
          <w:szCs w:val="24"/>
        </w:rPr>
        <w:t xml:space="preserve">станавливается Положением о контроле </w:t>
      </w:r>
      <w:r w:rsidR="00A33DB1"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за деятельностью своих членов.</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color w:val="000000" w:themeColor="text1"/>
          <w:sz w:val="24"/>
          <w:szCs w:val="24"/>
        </w:rPr>
        <w:t>5.</w:t>
      </w:r>
      <w:r w:rsidR="0008770C" w:rsidRPr="00FF7EAE">
        <w:rPr>
          <w:rFonts w:ascii="Times New Roman" w:eastAsia="Times New Roman" w:hAnsi="Times New Roman" w:cs="Times New Roman"/>
          <w:color w:val="000000" w:themeColor="text1"/>
          <w:sz w:val="24"/>
          <w:szCs w:val="24"/>
        </w:rPr>
        <w:t>4</w:t>
      </w:r>
      <w:r w:rsidR="0044683F" w:rsidRPr="00FF7EAE">
        <w:rPr>
          <w:rFonts w:ascii="Times New Roman" w:eastAsia="Times New Roman" w:hAnsi="Times New Roman" w:cs="Times New Roman"/>
          <w:color w:val="000000" w:themeColor="text1"/>
          <w:sz w:val="24"/>
          <w:szCs w:val="24"/>
        </w:rPr>
        <w:t xml:space="preserve">. </w:t>
      </w:r>
      <w:r w:rsidR="0008770C" w:rsidRPr="00FF7EAE">
        <w:rPr>
          <w:rFonts w:ascii="Times New Roman" w:eastAsia="Times New Roman" w:hAnsi="Times New Roman" w:cs="Times New Roman"/>
          <w:color w:val="000000" w:themeColor="text1"/>
          <w:sz w:val="24"/>
          <w:szCs w:val="24"/>
        </w:rPr>
        <w:t>В</w:t>
      </w:r>
      <w:r w:rsidRPr="00FF7EAE">
        <w:rPr>
          <w:rFonts w:ascii="Times New Roman" w:eastAsia="Times New Roman" w:hAnsi="Times New Roman" w:cs="Times New Roman"/>
          <w:sz w:val="24"/>
          <w:szCs w:val="24"/>
        </w:rPr>
        <w:t xml:space="preserve"> срок не более чем два месяца со дня получения документов, указанных в пункте 5.</w:t>
      </w:r>
      <w:r w:rsidR="0008770C" w:rsidRPr="00FF7EAE">
        <w:rPr>
          <w:rFonts w:ascii="Times New Roman" w:eastAsia="Times New Roman" w:hAnsi="Times New Roman" w:cs="Times New Roman"/>
          <w:sz w:val="24"/>
          <w:szCs w:val="24"/>
        </w:rPr>
        <w:t>1</w:t>
      </w:r>
      <w:r w:rsidRPr="00FF7EAE">
        <w:rPr>
          <w:rFonts w:ascii="Times New Roman" w:eastAsia="Times New Roman" w:hAnsi="Times New Roman" w:cs="Times New Roman"/>
          <w:sz w:val="24"/>
          <w:szCs w:val="24"/>
        </w:rPr>
        <w:t xml:space="preserve">. настоящего Положения, </w:t>
      </w:r>
      <w:r w:rsidR="00A33DB1" w:rsidRPr="00FF7EAE">
        <w:rPr>
          <w:rFonts w:ascii="Times New Roman" w:eastAsia="Times New Roman" w:hAnsi="Times New Roman" w:cs="Times New Roman"/>
          <w:sz w:val="24"/>
          <w:szCs w:val="24"/>
        </w:rPr>
        <w:t xml:space="preserve">Ассоциация </w:t>
      </w:r>
      <w:r w:rsidRPr="00FF7EAE">
        <w:rPr>
          <w:rFonts w:ascii="Times New Roman" w:eastAsia="Times New Roman" w:hAnsi="Times New Roman" w:cs="Times New Roman"/>
          <w:sz w:val="24"/>
          <w:szCs w:val="24"/>
        </w:rPr>
        <w:t xml:space="preserve">осуществляет проверку индивидуального </w:t>
      </w:r>
      <w:r w:rsidRPr="00FF7EAE">
        <w:rPr>
          <w:rFonts w:ascii="Times New Roman" w:eastAsia="Times New Roman" w:hAnsi="Times New Roman" w:cs="Times New Roman"/>
          <w:sz w:val="24"/>
          <w:szCs w:val="24"/>
        </w:rPr>
        <w:lastRenderedPageBreak/>
        <w:t xml:space="preserve">предпринимателя или юридического лица на соответствие требованиям </w:t>
      </w:r>
      <w:r w:rsidR="00A33DB1"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к своим членам. При этом </w:t>
      </w:r>
      <w:r w:rsidR="00A33DB1" w:rsidRPr="00FF7EAE">
        <w:rPr>
          <w:rFonts w:ascii="Times New Roman" w:eastAsia="Times New Roman" w:hAnsi="Times New Roman" w:cs="Times New Roman"/>
          <w:sz w:val="24"/>
          <w:szCs w:val="24"/>
        </w:rPr>
        <w:t xml:space="preserve">Ассоциация </w:t>
      </w:r>
      <w:r w:rsidRPr="00FF7EAE">
        <w:rPr>
          <w:rFonts w:ascii="Times New Roman" w:eastAsia="Times New Roman" w:hAnsi="Times New Roman" w:cs="Times New Roman"/>
          <w:sz w:val="24"/>
          <w:szCs w:val="24"/>
        </w:rPr>
        <w:t>вправе обратиться:</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1) в Национальное объединени</w:t>
      </w:r>
      <w:r w:rsidR="00B03B8D" w:rsidRPr="00FF7EAE">
        <w:rPr>
          <w:rFonts w:ascii="Times New Roman" w:eastAsia="Times New Roman" w:hAnsi="Times New Roman" w:cs="Times New Roman"/>
          <w:sz w:val="24"/>
          <w:szCs w:val="24"/>
        </w:rPr>
        <w:t>е саморегулируемых организаций в области</w:t>
      </w:r>
      <w:r w:rsidR="00B26574" w:rsidRPr="00FF7EAE">
        <w:rPr>
          <w:rFonts w:ascii="Times New Roman" w:eastAsia="Times New Roman" w:hAnsi="Times New Roman" w:cs="Times New Roman"/>
          <w:sz w:val="24"/>
          <w:szCs w:val="24"/>
        </w:rPr>
        <w:t xml:space="preserve"> инженерны</w:t>
      </w:r>
      <w:r w:rsidR="00B03B8D" w:rsidRPr="00FF7EAE">
        <w:rPr>
          <w:rFonts w:ascii="Times New Roman" w:eastAsia="Times New Roman" w:hAnsi="Times New Roman" w:cs="Times New Roman"/>
          <w:sz w:val="24"/>
          <w:szCs w:val="24"/>
        </w:rPr>
        <w:t>х изысканий,</w:t>
      </w:r>
      <w:r w:rsidRPr="00FF7EAE">
        <w:rPr>
          <w:rFonts w:ascii="Times New Roman" w:eastAsia="Times New Roman" w:hAnsi="Times New Roman" w:cs="Times New Roman"/>
          <w:sz w:val="24"/>
          <w:szCs w:val="24"/>
        </w:rPr>
        <w:t xml:space="preserve"> с запросом сведений:</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4B54DD" w:rsidRPr="00FF7EAE" w:rsidRDefault="00403DE6" w:rsidP="00FF7EAE">
      <w:pPr>
        <w:spacing w:line="240" w:lineRule="auto"/>
        <w:ind w:firstLine="720"/>
        <w:jc w:val="both"/>
        <w:rPr>
          <w:rFonts w:ascii="Times New Roman" w:hAnsi="Times New Roman" w:cs="Times New Roman"/>
          <w:sz w:val="24"/>
          <w:szCs w:val="24"/>
        </w:rPr>
      </w:pPr>
      <w:proofErr w:type="gramStart"/>
      <w:r w:rsidRPr="00FF7EAE">
        <w:rPr>
          <w:rFonts w:ascii="Times New Roman" w:eastAsia="Times New Roman" w:hAnsi="Times New Roman" w:cs="Times New Roman"/>
          <w:sz w:val="24"/>
          <w:szCs w:val="24"/>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w:t>
      </w:r>
      <w:r w:rsidR="00F71A7A" w:rsidRPr="00FF7EAE">
        <w:rPr>
          <w:rFonts w:ascii="Times New Roman" w:eastAsia="Times New Roman" w:hAnsi="Times New Roman" w:cs="Times New Roman"/>
          <w:sz w:val="24"/>
          <w:szCs w:val="24"/>
        </w:rPr>
        <w:t xml:space="preserve"> в области </w:t>
      </w:r>
      <w:r w:rsidR="0012433F" w:rsidRPr="00FF7EAE">
        <w:rPr>
          <w:rFonts w:ascii="Times New Roman" w:eastAsia="Times New Roman" w:hAnsi="Times New Roman" w:cs="Times New Roman"/>
          <w:sz w:val="24"/>
          <w:szCs w:val="24"/>
        </w:rPr>
        <w:t>инженерных изысканий и архитектурно-строительного проектирования</w:t>
      </w:r>
      <w:r w:rsidRPr="00FF7EAE">
        <w:rPr>
          <w:rFonts w:ascii="Times New Roman" w:eastAsia="Times New Roman" w:hAnsi="Times New Roman" w:cs="Times New Roman"/>
          <w:sz w:val="24"/>
          <w:szCs w:val="24"/>
        </w:rPr>
        <w:t xml:space="preserve"> принятых за период не менее чем два года, предшествующих дню получения </w:t>
      </w:r>
      <w:r w:rsidR="00A33DB1" w:rsidRPr="00FF7EAE">
        <w:rPr>
          <w:rFonts w:ascii="Times New Roman" w:eastAsia="Times New Roman" w:hAnsi="Times New Roman" w:cs="Times New Roman"/>
          <w:sz w:val="24"/>
          <w:szCs w:val="24"/>
        </w:rPr>
        <w:t>Ассоциацией</w:t>
      </w:r>
      <w:r w:rsidRPr="00FF7EAE">
        <w:rPr>
          <w:rFonts w:ascii="Times New Roman" w:eastAsia="Times New Roman" w:hAnsi="Times New Roman" w:cs="Times New Roman"/>
          <w:sz w:val="24"/>
          <w:szCs w:val="24"/>
        </w:rPr>
        <w:t xml:space="preserve"> документов, указанных в пункте 5.</w:t>
      </w:r>
      <w:r w:rsidR="0008770C" w:rsidRPr="00FF7EAE">
        <w:rPr>
          <w:rFonts w:ascii="Times New Roman" w:eastAsia="Times New Roman" w:hAnsi="Times New Roman" w:cs="Times New Roman"/>
          <w:sz w:val="24"/>
          <w:szCs w:val="24"/>
        </w:rPr>
        <w:t>1</w:t>
      </w:r>
      <w:r w:rsidRPr="00FF7EAE">
        <w:rPr>
          <w:rFonts w:ascii="Times New Roman" w:eastAsia="Times New Roman" w:hAnsi="Times New Roman" w:cs="Times New Roman"/>
          <w:sz w:val="24"/>
          <w:szCs w:val="24"/>
        </w:rPr>
        <w:t xml:space="preserve"> настоящего Положения;</w:t>
      </w:r>
      <w:proofErr w:type="gramEnd"/>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2) в органы государственной власти и органы местного самоуправления с запросом информации, необходимой </w:t>
      </w:r>
      <w:r w:rsidR="00024A65"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для принятия решения о приеме индивидуального предпринимателя или юридического лица в члены </w:t>
      </w:r>
      <w:r w:rsidR="00024A65" w:rsidRPr="00FF7EAE">
        <w:rPr>
          <w:rFonts w:ascii="Times New Roman" w:eastAsia="Times New Roman" w:hAnsi="Times New Roman" w:cs="Times New Roman"/>
          <w:sz w:val="24"/>
          <w:szCs w:val="24"/>
        </w:rPr>
        <w:t>Ассоциации</w:t>
      </w:r>
      <w:r w:rsidR="0055087E" w:rsidRPr="00FF7EAE">
        <w:rPr>
          <w:rFonts w:ascii="Times New Roman" w:eastAsia="Times New Roman" w:hAnsi="Times New Roman" w:cs="Times New Roman"/>
          <w:sz w:val="24"/>
          <w:szCs w:val="24"/>
        </w:rPr>
        <w:t>;</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5.</w:t>
      </w:r>
      <w:r w:rsidR="0008770C" w:rsidRPr="00FF7EAE">
        <w:rPr>
          <w:rFonts w:ascii="Times New Roman" w:eastAsia="Times New Roman" w:hAnsi="Times New Roman" w:cs="Times New Roman"/>
          <w:sz w:val="24"/>
          <w:szCs w:val="24"/>
        </w:rPr>
        <w:t>5</w:t>
      </w:r>
      <w:r w:rsidRPr="00FF7EAE">
        <w:rPr>
          <w:rFonts w:ascii="Times New Roman" w:eastAsia="Times New Roman" w:hAnsi="Times New Roman" w:cs="Times New Roman"/>
          <w:sz w:val="24"/>
          <w:szCs w:val="24"/>
        </w:rPr>
        <w:t>. По результатам провер</w:t>
      </w:r>
      <w:r w:rsidR="006F3A4C" w:rsidRPr="00FF7EAE">
        <w:rPr>
          <w:rFonts w:ascii="Times New Roman" w:eastAsia="Times New Roman" w:hAnsi="Times New Roman" w:cs="Times New Roman"/>
          <w:sz w:val="24"/>
          <w:szCs w:val="24"/>
        </w:rPr>
        <w:t>ки, предусмотренной пунктом 5.</w:t>
      </w:r>
      <w:r w:rsidR="0008770C" w:rsidRPr="00FF7EAE">
        <w:rPr>
          <w:rFonts w:ascii="Times New Roman" w:eastAsia="Times New Roman" w:hAnsi="Times New Roman" w:cs="Times New Roman"/>
          <w:sz w:val="24"/>
          <w:szCs w:val="24"/>
        </w:rPr>
        <w:t>3</w:t>
      </w:r>
      <w:r w:rsidRPr="00FF7EAE">
        <w:rPr>
          <w:rFonts w:ascii="Times New Roman" w:eastAsia="Times New Roman" w:hAnsi="Times New Roman" w:cs="Times New Roman"/>
          <w:sz w:val="24"/>
          <w:szCs w:val="24"/>
        </w:rPr>
        <w:t xml:space="preserve"> настоящего Положения, </w:t>
      </w:r>
      <w:r w:rsidR="00415D55" w:rsidRPr="00FF7EAE">
        <w:rPr>
          <w:rFonts w:ascii="Times New Roman" w:eastAsia="Times New Roman" w:hAnsi="Times New Roman" w:cs="Times New Roman"/>
          <w:sz w:val="24"/>
          <w:szCs w:val="24"/>
        </w:rPr>
        <w:t xml:space="preserve">постоянно действующий коллегиальный орган управления </w:t>
      </w:r>
      <w:r w:rsidR="00024A65" w:rsidRPr="00FF7EAE">
        <w:rPr>
          <w:rFonts w:ascii="Times New Roman" w:eastAsia="Times New Roman" w:hAnsi="Times New Roman" w:cs="Times New Roman"/>
          <w:sz w:val="24"/>
          <w:szCs w:val="24"/>
        </w:rPr>
        <w:t xml:space="preserve">Ассоциации </w:t>
      </w:r>
      <w:r w:rsidRPr="00FF7EAE">
        <w:rPr>
          <w:rFonts w:ascii="Times New Roman" w:eastAsia="Times New Roman" w:hAnsi="Times New Roman" w:cs="Times New Roman"/>
          <w:sz w:val="24"/>
          <w:szCs w:val="24"/>
        </w:rPr>
        <w:t>принимает одно из следующих решений:</w:t>
      </w:r>
    </w:p>
    <w:p w:rsidR="004B54DD" w:rsidRPr="00FF7EAE" w:rsidRDefault="00403DE6" w:rsidP="00FF7EAE">
      <w:pPr>
        <w:spacing w:line="240" w:lineRule="auto"/>
        <w:ind w:firstLine="720"/>
        <w:jc w:val="both"/>
        <w:rPr>
          <w:rFonts w:ascii="Times New Roman" w:hAnsi="Times New Roman" w:cs="Times New Roman"/>
          <w:sz w:val="24"/>
          <w:szCs w:val="24"/>
        </w:rPr>
      </w:pPr>
      <w:proofErr w:type="gramStart"/>
      <w:r w:rsidRPr="00FF7EAE">
        <w:rPr>
          <w:rFonts w:ascii="Times New Roman" w:eastAsia="Times New Roman" w:hAnsi="Times New Roman" w:cs="Times New Roman"/>
          <w:sz w:val="24"/>
          <w:szCs w:val="24"/>
        </w:rPr>
        <w:t xml:space="preserve">1) о приеме индивидуального предпринимателя или юридического лица в члены </w:t>
      </w:r>
      <w:r w:rsidR="00024A65" w:rsidRPr="00FF7EAE">
        <w:rPr>
          <w:rFonts w:ascii="Times New Roman" w:eastAsia="Times New Roman" w:hAnsi="Times New Roman" w:cs="Times New Roman"/>
          <w:sz w:val="24"/>
          <w:szCs w:val="24"/>
        </w:rPr>
        <w:t>Ассоциация</w:t>
      </w:r>
      <w:r w:rsidRPr="00FF7EAE">
        <w:rPr>
          <w:rFonts w:ascii="Times New Roman" w:eastAsia="Times New Roman" w:hAnsi="Times New Roman" w:cs="Times New Roman"/>
          <w:sz w:val="24"/>
          <w:szCs w:val="24"/>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если </w:t>
      </w:r>
      <w:r w:rsidR="00024A65" w:rsidRPr="00FF7EAE">
        <w:rPr>
          <w:rFonts w:ascii="Times New Roman" w:eastAsia="Times New Roman" w:hAnsi="Times New Roman" w:cs="Times New Roman"/>
          <w:sz w:val="24"/>
          <w:szCs w:val="24"/>
        </w:rPr>
        <w:t>Ассоциацией</w:t>
      </w:r>
      <w:r w:rsidRPr="00FF7EAE">
        <w:rPr>
          <w:rFonts w:ascii="Times New Roman" w:eastAsia="Times New Roman" w:hAnsi="Times New Roman" w:cs="Times New Roman"/>
          <w:sz w:val="24"/>
          <w:szCs w:val="24"/>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024A65"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указаны сведения о намерении принимать участие в заключении</w:t>
      </w:r>
      <w:proofErr w:type="gramEnd"/>
      <w:r w:rsidRPr="00FF7EAE">
        <w:rPr>
          <w:rFonts w:ascii="Times New Roman" w:eastAsia="Times New Roman" w:hAnsi="Times New Roman" w:cs="Times New Roman"/>
          <w:sz w:val="24"/>
          <w:szCs w:val="24"/>
        </w:rPr>
        <w:t xml:space="preserve"> договоров подряда</w:t>
      </w:r>
      <w:r w:rsidR="00BE753F" w:rsidRPr="00FF7EAE">
        <w:rPr>
          <w:rFonts w:ascii="Times New Roman" w:eastAsia="Times New Roman" w:hAnsi="Times New Roman" w:cs="Times New Roman"/>
          <w:sz w:val="24"/>
          <w:szCs w:val="24"/>
        </w:rPr>
        <w:t xml:space="preserve"> на </w:t>
      </w:r>
      <w:r w:rsidR="00B26574" w:rsidRPr="00FF7EAE">
        <w:rPr>
          <w:rFonts w:ascii="Times New Roman" w:eastAsia="Times New Roman" w:hAnsi="Times New Roman" w:cs="Times New Roman"/>
          <w:sz w:val="24"/>
          <w:szCs w:val="24"/>
        </w:rPr>
        <w:t xml:space="preserve">выполнение инженерных изысканий </w:t>
      </w:r>
      <w:r w:rsidRPr="00FF7EAE">
        <w:rPr>
          <w:rFonts w:ascii="Times New Roman" w:eastAsia="Times New Roman" w:hAnsi="Times New Roman" w:cs="Times New Roman"/>
          <w:sz w:val="24"/>
          <w:szCs w:val="24"/>
        </w:rPr>
        <w:t>с использованием конкурентных способов заключения договоров;</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2) об отказе в приеме индивидуального предпринимателя или юридического лица в члены </w:t>
      </w:r>
      <w:r w:rsidR="00024A65"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с указанием причин такого отказа.</w:t>
      </w:r>
    </w:p>
    <w:p w:rsidR="004B54DD" w:rsidRPr="00FF7EAE" w:rsidRDefault="00403DE6" w:rsidP="00FF7EAE">
      <w:pPr>
        <w:spacing w:line="240" w:lineRule="auto"/>
        <w:ind w:firstLine="720"/>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5.</w:t>
      </w:r>
      <w:r w:rsidR="0008770C" w:rsidRPr="00FF7EAE">
        <w:rPr>
          <w:rFonts w:ascii="Times New Roman" w:eastAsia="Times New Roman" w:hAnsi="Times New Roman" w:cs="Times New Roman"/>
          <w:sz w:val="24"/>
          <w:szCs w:val="24"/>
        </w:rPr>
        <w:t>6</w:t>
      </w:r>
      <w:r w:rsidRPr="00FF7EAE">
        <w:rPr>
          <w:rFonts w:ascii="Times New Roman" w:eastAsia="Times New Roman" w:hAnsi="Times New Roman" w:cs="Times New Roman"/>
          <w:sz w:val="24"/>
          <w:szCs w:val="24"/>
        </w:rPr>
        <w:t xml:space="preserve">. </w:t>
      </w:r>
      <w:r w:rsidR="00024A65" w:rsidRPr="00FF7EAE">
        <w:rPr>
          <w:rFonts w:ascii="Times New Roman" w:eastAsia="Times New Roman" w:hAnsi="Times New Roman" w:cs="Times New Roman"/>
          <w:sz w:val="24"/>
          <w:szCs w:val="24"/>
        </w:rPr>
        <w:t>Ассоциация</w:t>
      </w:r>
      <w:r w:rsidRPr="00FF7EAE">
        <w:rPr>
          <w:rFonts w:ascii="Times New Roman" w:eastAsia="Times New Roman" w:hAnsi="Times New Roman" w:cs="Times New Roman"/>
          <w:sz w:val="24"/>
          <w:szCs w:val="24"/>
        </w:rPr>
        <w:t xml:space="preserve"> отказывает в приеме индивидуального предпринимателя или юридического лица в члены </w:t>
      </w:r>
      <w:r w:rsidR="00024A65"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по следующим основаниям:</w:t>
      </w:r>
    </w:p>
    <w:p w:rsidR="004B54DD" w:rsidRPr="00FF7EAE" w:rsidRDefault="0008770C"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1</w:t>
      </w:r>
      <w:r w:rsidR="00403DE6" w:rsidRPr="00FF7EAE">
        <w:rPr>
          <w:rFonts w:ascii="Times New Roman" w:eastAsia="Times New Roman" w:hAnsi="Times New Roman" w:cs="Times New Roman"/>
          <w:sz w:val="24"/>
          <w:szCs w:val="24"/>
        </w:rPr>
        <w:t xml:space="preserve">) несоответствие индивидуального предпринимателя или юридического лица требованиям </w:t>
      </w:r>
      <w:r w:rsidR="00024A65" w:rsidRPr="00FF7EAE">
        <w:rPr>
          <w:rFonts w:ascii="Times New Roman" w:eastAsia="Times New Roman" w:hAnsi="Times New Roman" w:cs="Times New Roman"/>
          <w:sz w:val="24"/>
          <w:szCs w:val="24"/>
        </w:rPr>
        <w:t>Ассоциации</w:t>
      </w:r>
      <w:r w:rsidR="00403DE6" w:rsidRPr="00FF7EAE">
        <w:rPr>
          <w:rFonts w:ascii="Times New Roman" w:eastAsia="Times New Roman" w:hAnsi="Times New Roman" w:cs="Times New Roman"/>
          <w:sz w:val="24"/>
          <w:szCs w:val="24"/>
        </w:rPr>
        <w:t xml:space="preserve"> к своим членам;</w:t>
      </w:r>
    </w:p>
    <w:p w:rsidR="00024A65" w:rsidRPr="00FF7EAE" w:rsidRDefault="0008770C" w:rsidP="00FF7EAE">
      <w:pPr>
        <w:spacing w:line="240" w:lineRule="auto"/>
        <w:ind w:firstLine="720"/>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2</w:t>
      </w:r>
      <w:r w:rsidR="00403DE6" w:rsidRPr="00FF7EAE">
        <w:rPr>
          <w:rFonts w:ascii="Times New Roman" w:eastAsia="Times New Roman" w:hAnsi="Times New Roman" w:cs="Times New Roman"/>
          <w:sz w:val="24"/>
          <w:szCs w:val="24"/>
        </w:rPr>
        <w:t>) непредставление индивидуальным предпринимателем или юридическим лицом в полном объеме документов, предусмотренных пунктом 5.1 настоящего Положения;</w:t>
      </w:r>
    </w:p>
    <w:p w:rsidR="00FB4DDB" w:rsidRPr="00FF7EAE" w:rsidRDefault="0008770C" w:rsidP="00FF7EAE">
      <w:pPr>
        <w:spacing w:line="240" w:lineRule="auto"/>
        <w:ind w:firstLine="720"/>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3</w:t>
      </w:r>
      <w:r w:rsidR="00403DE6" w:rsidRPr="00FF7EAE">
        <w:rPr>
          <w:rFonts w:ascii="Times New Roman" w:eastAsia="Times New Roman" w:hAnsi="Times New Roman" w:cs="Times New Roman"/>
          <w:sz w:val="24"/>
          <w:szCs w:val="24"/>
        </w:rPr>
        <w:t xml:space="preserve">) если индивидуальный предприниматель или юридическое лицо уже является членом саморегулируемой организации, основанной на членстве лиц, </w:t>
      </w:r>
      <w:r w:rsidR="00B26574" w:rsidRPr="00FF7EAE">
        <w:rPr>
          <w:rFonts w:ascii="Times New Roman" w:eastAsia="Times New Roman" w:hAnsi="Times New Roman" w:cs="Times New Roman"/>
          <w:sz w:val="24"/>
          <w:szCs w:val="24"/>
        </w:rPr>
        <w:t>выполняющих инженерные изыскания</w:t>
      </w:r>
      <w:r w:rsidR="00FB4DDB" w:rsidRPr="00FF7EAE">
        <w:rPr>
          <w:rFonts w:ascii="Times New Roman" w:eastAsia="Times New Roman" w:hAnsi="Times New Roman" w:cs="Times New Roman"/>
          <w:sz w:val="24"/>
          <w:szCs w:val="24"/>
        </w:rPr>
        <w:t>;</w:t>
      </w:r>
    </w:p>
    <w:p w:rsidR="004B54DD" w:rsidRPr="00FF7EAE" w:rsidRDefault="0008770C"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4</w:t>
      </w:r>
      <w:r w:rsidR="00CA4A55" w:rsidRPr="00FF7EAE">
        <w:rPr>
          <w:rFonts w:ascii="Times New Roman" w:eastAsia="Times New Roman" w:hAnsi="Times New Roman" w:cs="Times New Roman"/>
          <w:sz w:val="24"/>
          <w:szCs w:val="24"/>
        </w:rPr>
        <w:t xml:space="preserve">) </w:t>
      </w:r>
      <w:r w:rsidR="003A4D72" w:rsidRPr="00FF7EAE">
        <w:rPr>
          <w:rFonts w:ascii="Times New Roman" w:hAnsi="Times New Roman" w:cs="Times New Roman"/>
          <w:sz w:val="24"/>
          <w:szCs w:val="24"/>
        </w:rPr>
        <w:t xml:space="preserve">если с момента </w:t>
      </w:r>
      <w:r w:rsidR="003A4D72" w:rsidRPr="00FF7EAE">
        <w:rPr>
          <w:rFonts w:ascii="Times New Roman" w:eastAsia="Times New Roman" w:hAnsi="Times New Roman" w:cs="Times New Roman"/>
          <w:color w:val="auto"/>
          <w:sz w:val="24"/>
          <w:szCs w:val="24"/>
          <w:lang w:eastAsia="ru-RU"/>
        </w:rPr>
        <w:t xml:space="preserve"> прекращения индивидуальным предпринимателем или юридическим лицом  членства в саморегулируемой организации ещё не прошел один год</w:t>
      </w:r>
      <w:r w:rsidR="003A4D72" w:rsidRPr="00FF7EAE">
        <w:rPr>
          <w:rFonts w:ascii="Times New Roman" w:eastAsia="Times New Roman" w:hAnsi="Times New Roman" w:cs="Times New Roman"/>
          <w:sz w:val="24"/>
          <w:szCs w:val="24"/>
        </w:rPr>
        <w:t>.</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5.</w:t>
      </w:r>
      <w:r w:rsidR="0008770C" w:rsidRPr="00FF7EAE">
        <w:rPr>
          <w:rFonts w:ascii="Times New Roman" w:eastAsia="Times New Roman" w:hAnsi="Times New Roman" w:cs="Times New Roman"/>
          <w:sz w:val="24"/>
          <w:szCs w:val="24"/>
        </w:rPr>
        <w:t>7</w:t>
      </w:r>
      <w:r w:rsidRPr="00FF7EAE">
        <w:rPr>
          <w:rFonts w:ascii="Times New Roman" w:eastAsia="Times New Roman" w:hAnsi="Times New Roman" w:cs="Times New Roman"/>
          <w:sz w:val="24"/>
          <w:szCs w:val="24"/>
        </w:rPr>
        <w:t xml:space="preserve">. </w:t>
      </w:r>
      <w:r w:rsidR="005F7737" w:rsidRPr="00FF7EAE">
        <w:rPr>
          <w:rFonts w:ascii="Times New Roman" w:eastAsia="Times New Roman" w:hAnsi="Times New Roman" w:cs="Times New Roman"/>
          <w:sz w:val="24"/>
          <w:szCs w:val="24"/>
        </w:rPr>
        <w:t>Ассоциация</w:t>
      </w:r>
      <w:r w:rsidRPr="00FF7EAE">
        <w:rPr>
          <w:rFonts w:ascii="Times New Roman" w:eastAsia="Times New Roman" w:hAnsi="Times New Roman" w:cs="Times New Roman"/>
          <w:sz w:val="24"/>
          <w:szCs w:val="24"/>
        </w:rPr>
        <w:t xml:space="preserve"> вправе отказать в приеме индивидуального предпринимателя или юридического лица в члены </w:t>
      </w:r>
      <w:r w:rsidR="00944A3D"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по следующим основаниям:</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lastRenderedPageBreak/>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w:t>
      </w:r>
      <w:r w:rsidR="00343E83" w:rsidRPr="00FF7EAE">
        <w:rPr>
          <w:rFonts w:ascii="Times New Roman" w:eastAsia="Times New Roman" w:hAnsi="Times New Roman" w:cs="Times New Roman"/>
          <w:sz w:val="24"/>
          <w:szCs w:val="24"/>
        </w:rPr>
        <w:t xml:space="preserve">выполнении инженерных изысканий </w:t>
      </w:r>
      <w:r w:rsidRPr="00FF7EAE">
        <w:rPr>
          <w:rFonts w:ascii="Times New Roman" w:eastAsia="Times New Roman" w:hAnsi="Times New Roman" w:cs="Times New Roman"/>
          <w:sz w:val="24"/>
          <w:szCs w:val="24"/>
        </w:rPr>
        <w:t>одного объекта капитального строительства</w:t>
      </w:r>
      <w:r w:rsidR="0038211D" w:rsidRPr="00FF7EAE">
        <w:rPr>
          <w:rFonts w:ascii="Times New Roman" w:eastAsia="Times New Roman" w:hAnsi="Times New Roman" w:cs="Times New Roman"/>
          <w:sz w:val="24"/>
          <w:szCs w:val="24"/>
        </w:rPr>
        <w:t>;</w:t>
      </w:r>
    </w:p>
    <w:p w:rsidR="004B54DD" w:rsidRPr="00FF7EAE" w:rsidRDefault="00343E83"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3</w:t>
      </w:r>
      <w:r w:rsidR="00403DE6" w:rsidRPr="00FF7EAE">
        <w:rPr>
          <w:rFonts w:ascii="Times New Roman" w:eastAsia="Times New Roman" w:hAnsi="Times New Roman" w:cs="Times New Roman"/>
          <w:sz w:val="24"/>
          <w:szCs w:val="24"/>
        </w:rPr>
        <w:t>) проведение процедуры банкротства в отношении юридического лица или индивидуального предпринимателя;</w:t>
      </w:r>
    </w:p>
    <w:p w:rsidR="004B54DD" w:rsidRPr="00FF7EAE" w:rsidRDefault="00343E83"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4</w:t>
      </w:r>
      <w:r w:rsidR="00403DE6" w:rsidRPr="00FF7EAE">
        <w:rPr>
          <w:rFonts w:ascii="Times New Roman" w:eastAsia="Times New Roman" w:hAnsi="Times New Roman" w:cs="Times New Roman"/>
          <w:sz w:val="24"/>
          <w:szCs w:val="24"/>
        </w:rPr>
        <w:t xml:space="preserve">) юридическое лицо или индивидуальный предприниматель </w:t>
      </w:r>
      <w:proofErr w:type="gramStart"/>
      <w:r w:rsidR="00403DE6" w:rsidRPr="00FF7EAE">
        <w:rPr>
          <w:rFonts w:ascii="Times New Roman" w:eastAsia="Times New Roman" w:hAnsi="Times New Roman" w:cs="Times New Roman"/>
          <w:sz w:val="24"/>
          <w:szCs w:val="24"/>
        </w:rPr>
        <w:t>включены</w:t>
      </w:r>
      <w:proofErr w:type="gramEnd"/>
      <w:r w:rsidR="00403DE6" w:rsidRPr="00FF7EAE">
        <w:rPr>
          <w:rFonts w:ascii="Times New Roman" w:eastAsia="Times New Roman" w:hAnsi="Times New Roman" w:cs="Times New Roman"/>
          <w:sz w:val="24"/>
          <w:szCs w:val="24"/>
        </w:rPr>
        <w:t xml:space="preserve">  в реестр недобросовестных поставщиков (подрядчиков, исполнителей).</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5.</w:t>
      </w:r>
      <w:r w:rsidR="0008770C" w:rsidRPr="00FF7EAE">
        <w:rPr>
          <w:rFonts w:ascii="Times New Roman" w:eastAsia="Times New Roman" w:hAnsi="Times New Roman" w:cs="Times New Roman"/>
          <w:sz w:val="24"/>
          <w:szCs w:val="24"/>
        </w:rPr>
        <w:t>8</w:t>
      </w:r>
      <w:r w:rsidRPr="00FF7EAE">
        <w:rPr>
          <w:rFonts w:ascii="Times New Roman" w:eastAsia="Times New Roman" w:hAnsi="Times New Roman" w:cs="Times New Roman"/>
          <w:sz w:val="24"/>
          <w:szCs w:val="24"/>
        </w:rPr>
        <w:t xml:space="preserve">. </w:t>
      </w:r>
      <w:r w:rsidR="0008770C" w:rsidRPr="00FF7EAE">
        <w:rPr>
          <w:rFonts w:ascii="Times New Roman" w:eastAsia="Times New Roman" w:hAnsi="Times New Roman" w:cs="Times New Roman"/>
          <w:sz w:val="24"/>
          <w:szCs w:val="24"/>
        </w:rPr>
        <w:t>В</w:t>
      </w:r>
      <w:r w:rsidRPr="00FF7EAE">
        <w:rPr>
          <w:rFonts w:ascii="Times New Roman" w:eastAsia="Times New Roman" w:hAnsi="Times New Roman" w:cs="Times New Roman"/>
          <w:sz w:val="24"/>
          <w:szCs w:val="24"/>
        </w:rPr>
        <w:t xml:space="preserve"> трехдневный срок с момента принятия одного из решений, указанных в пункте 5.</w:t>
      </w:r>
      <w:r w:rsidR="007C4ED1" w:rsidRPr="00FF7EAE">
        <w:rPr>
          <w:rFonts w:ascii="Times New Roman" w:eastAsia="Times New Roman" w:hAnsi="Times New Roman" w:cs="Times New Roman"/>
          <w:sz w:val="24"/>
          <w:szCs w:val="24"/>
        </w:rPr>
        <w:t>5</w:t>
      </w:r>
      <w:r w:rsidRPr="00FF7EAE">
        <w:rPr>
          <w:rFonts w:ascii="Times New Roman" w:eastAsia="Times New Roman" w:hAnsi="Times New Roman" w:cs="Times New Roman"/>
          <w:sz w:val="24"/>
          <w:szCs w:val="24"/>
        </w:rPr>
        <w:t xml:space="preserve"> настоящего Положения, </w:t>
      </w:r>
      <w:r w:rsidR="005F7737" w:rsidRPr="00FF7EAE">
        <w:rPr>
          <w:rFonts w:ascii="Times New Roman" w:eastAsia="Times New Roman" w:hAnsi="Times New Roman" w:cs="Times New Roman"/>
          <w:sz w:val="24"/>
          <w:szCs w:val="24"/>
        </w:rPr>
        <w:t>Ассоциация</w:t>
      </w:r>
      <w:r w:rsidRPr="00FF7EAE">
        <w:rPr>
          <w:rFonts w:ascii="Times New Roman" w:eastAsia="Times New Roman" w:hAnsi="Times New Roman" w:cs="Times New Roman"/>
          <w:sz w:val="24"/>
          <w:szCs w:val="24"/>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5.</w:t>
      </w:r>
      <w:r w:rsidR="007C4ED1" w:rsidRPr="00FF7EAE">
        <w:rPr>
          <w:rFonts w:ascii="Times New Roman" w:eastAsia="Times New Roman" w:hAnsi="Times New Roman" w:cs="Times New Roman"/>
          <w:sz w:val="24"/>
          <w:szCs w:val="24"/>
        </w:rPr>
        <w:t>9</w:t>
      </w:r>
      <w:r w:rsidR="005F7737" w:rsidRPr="00FF7EAE">
        <w:rPr>
          <w:rFonts w:ascii="Times New Roman" w:eastAsia="Times New Roman" w:hAnsi="Times New Roman" w:cs="Times New Roman"/>
          <w:sz w:val="24"/>
          <w:szCs w:val="24"/>
        </w:rPr>
        <w:t xml:space="preserve"> </w:t>
      </w:r>
      <w:r w:rsidR="007C4ED1" w:rsidRPr="00FF7EAE">
        <w:rPr>
          <w:rFonts w:ascii="Times New Roman" w:eastAsia="Times New Roman" w:hAnsi="Times New Roman" w:cs="Times New Roman"/>
          <w:sz w:val="24"/>
          <w:szCs w:val="24"/>
        </w:rPr>
        <w:t>И</w:t>
      </w:r>
      <w:r w:rsidRPr="00FF7EAE">
        <w:rPr>
          <w:rFonts w:ascii="Times New Roman" w:eastAsia="Times New Roman" w:hAnsi="Times New Roman" w:cs="Times New Roman"/>
          <w:sz w:val="24"/>
          <w:szCs w:val="24"/>
        </w:rPr>
        <w:t xml:space="preserve">ндивидуальный предприниматель или юридическое лицо, в отношении которых принято решение о приеме в члены </w:t>
      </w:r>
      <w:r w:rsidR="005F7737"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в течение семи рабочих дней со дня получения уведомления, указанного </w:t>
      </w:r>
      <w:r w:rsidR="007C4ED1" w:rsidRPr="00FF7EAE">
        <w:rPr>
          <w:rFonts w:ascii="Times New Roman" w:eastAsia="Times New Roman" w:hAnsi="Times New Roman" w:cs="Times New Roman"/>
          <w:sz w:val="24"/>
          <w:szCs w:val="24"/>
        </w:rPr>
        <w:t xml:space="preserve">в </w:t>
      </w:r>
      <w:r w:rsidRPr="00FF7EAE">
        <w:rPr>
          <w:rFonts w:ascii="Times New Roman" w:eastAsia="Times New Roman" w:hAnsi="Times New Roman" w:cs="Times New Roman"/>
          <w:sz w:val="24"/>
          <w:szCs w:val="24"/>
        </w:rPr>
        <w:t>пункт</w:t>
      </w:r>
      <w:r w:rsidR="007C4ED1" w:rsidRPr="00FF7EAE">
        <w:rPr>
          <w:rFonts w:ascii="Times New Roman" w:eastAsia="Times New Roman" w:hAnsi="Times New Roman" w:cs="Times New Roman"/>
          <w:sz w:val="24"/>
          <w:szCs w:val="24"/>
        </w:rPr>
        <w:t>е</w:t>
      </w:r>
      <w:r w:rsidRPr="00FF7EAE">
        <w:rPr>
          <w:rFonts w:ascii="Times New Roman" w:eastAsia="Times New Roman" w:hAnsi="Times New Roman" w:cs="Times New Roman"/>
          <w:sz w:val="24"/>
          <w:szCs w:val="24"/>
        </w:rPr>
        <w:t xml:space="preserve"> 5.</w:t>
      </w:r>
      <w:r w:rsidR="007C4ED1" w:rsidRPr="00FF7EAE">
        <w:rPr>
          <w:rFonts w:ascii="Times New Roman" w:eastAsia="Times New Roman" w:hAnsi="Times New Roman" w:cs="Times New Roman"/>
          <w:sz w:val="24"/>
          <w:szCs w:val="24"/>
        </w:rPr>
        <w:t>8</w:t>
      </w:r>
      <w:r w:rsidRPr="00FF7EAE">
        <w:rPr>
          <w:rFonts w:ascii="Times New Roman" w:eastAsia="Times New Roman" w:hAnsi="Times New Roman" w:cs="Times New Roman"/>
          <w:sz w:val="24"/>
          <w:szCs w:val="24"/>
        </w:rPr>
        <w:t xml:space="preserve"> настоящего Положения, обязаны уплатить в полном объеме:</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1) взнос в компенсационный фонд возмещения вреда;</w:t>
      </w:r>
    </w:p>
    <w:p w:rsidR="00A71A93" w:rsidRPr="00FF7EAE" w:rsidRDefault="00403DE6" w:rsidP="00FF7EAE">
      <w:pPr>
        <w:spacing w:line="240" w:lineRule="auto"/>
        <w:ind w:firstLine="720"/>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 xml:space="preserve">2) взнос в компенсационный фонд обеспечения договорных обязательств в случае, если </w:t>
      </w:r>
      <w:r w:rsidR="005F7737" w:rsidRPr="00FF7EAE">
        <w:rPr>
          <w:rFonts w:ascii="Times New Roman" w:eastAsia="Times New Roman" w:hAnsi="Times New Roman" w:cs="Times New Roman"/>
          <w:sz w:val="24"/>
          <w:szCs w:val="24"/>
        </w:rPr>
        <w:t>Ассоциация</w:t>
      </w:r>
      <w:r w:rsidRPr="00FF7EAE">
        <w:rPr>
          <w:rFonts w:ascii="Times New Roman" w:eastAsia="Times New Roman" w:hAnsi="Times New Roman" w:cs="Times New Roman"/>
          <w:sz w:val="24"/>
          <w:szCs w:val="24"/>
        </w:rPr>
        <w:t xml:space="preserve"> принял</w:t>
      </w:r>
      <w:r w:rsidR="005F7737" w:rsidRPr="00FF7EAE">
        <w:rPr>
          <w:rFonts w:ascii="Times New Roman" w:eastAsia="Times New Roman" w:hAnsi="Times New Roman" w:cs="Times New Roman"/>
          <w:sz w:val="24"/>
          <w:szCs w:val="24"/>
        </w:rPr>
        <w:t>а</w:t>
      </w:r>
      <w:r w:rsidRPr="00FF7EAE">
        <w:rPr>
          <w:rFonts w:ascii="Times New Roman" w:eastAsia="Times New Roman" w:hAnsi="Times New Roman" w:cs="Times New Roman"/>
          <w:sz w:val="24"/>
          <w:szCs w:val="24"/>
        </w:rPr>
        <w:t xml:space="preserve"> решение о формировании такого компенсационного фонда и в заявлении индивидуального предпринимателя или юридического лица о приеме в члены </w:t>
      </w:r>
      <w:r w:rsidR="005F7737"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указаны сведения о намерении принимать участие в заключени</w:t>
      </w:r>
      <w:proofErr w:type="gramStart"/>
      <w:r w:rsidRPr="00FF7EAE">
        <w:rPr>
          <w:rFonts w:ascii="Times New Roman" w:eastAsia="Times New Roman" w:hAnsi="Times New Roman" w:cs="Times New Roman"/>
          <w:sz w:val="24"/>
          <w:szCs w:val="24"/>
        </w:rPr>
        <w:t>и</w:t>
      </w:r>
      <w:proofErr w:type="gramEnd"/>
      <w:r w:rsidRPr="00FF7EAE">
        <w:rPr>
          <w:rFonts w:ascii="Times New Roman" w:eastAsia="Times New Roman" w:hAnsi="Times New Roman" w:cs="Times New Roman"/>
          <w:sz w:val="24"/>
          <w:szCs w:val="24"/>
        </w:rPr>
        <w:t xml:space="preserve"> договоров подряда</w:t>
      </w:r>
      <w:r w:rsidR="002D1FE7" w:rsidRPr="00FF7EAE">
        <w:rPr>
          <w:rFonts w:ascii="Times New Roman" w:eastAsia="Times New Roman" w:hAnsi="Times New Roman" w:cs="Times New Roman"/>
          <w:sz w:val="24"/>
          <w:szCs w:val="24"/>
        </w:rPr>
        <w:t xml:space="preserve"> на</w:t>
      </w:r>
      <w:r w:rsidR="00F225EA" w:rsidRPr="00FF7EAE">
        <w:rPr>
          <w:rFonts w:ascii="Times New Roman" w:eastAsia="Times New Roman" w:hAnsi="Times New Roman" w:cs="Times New Roman"/>
          <w:sz w:val="24"/>
          <w:szCs w:val="24"/>
        </w:rPr>
        <w:t xml:space="preserve"> выполнение инженерных изысканий</w:t>
      </w:r>
      <w:r w:rsidR="002D1FE7" w:rsidRPr="00FF7EAE">
        <w:rPr>
          <w:rFonts w:ascii="Times New Roman" w:eastAsia="Times New Roman" w:hAnsi="Times New Roman" w:cs="Times New Roman"/>
          <w:sz w:val="24"/>
          <w:szCs w:val="24"/>
        </w:rPr>
        <w:t xml:space="preserve"> </w:t>
      </w:r>
      <w:r w:rsidRPr="00FF7EAE">
        <w:rPr>
          <w:rFonts w:ascii="Times New Roman" w:eastAsia="Times New Roman" w:hAnsi="Times New Roman" w:cs="Times New Roman"/>
          <w:sz w:val="24"/>
          <w:szCs w:val="24"/>
        </w:rPr>
        <w:t>с использованием конкурентных способов заключения договоров;</w:t>
      </w:r>
    </w:p>
    <w:p w:rsidR="00A71A93" w:rsidRPr="00FF7EAE" w:rsidRDefault="00A71A93"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3) вступительный взнос, установленный в Ассоциации.</w:t>
      </w:r>
    </w:p>
    <w:p w:rsidR="00030CA3" w:rsidRPr="00FF7EAE" w:rsidRDefault="00403DE6" w:rsidP="00FF7EAE">
      <w:pPr>
        <w:spacing w:line="240" w:lineRule="auto"/>
        <w:ind w:firstLine="720"/>
        <w:jc w:val="both"/>
        <w:rPr>
          <w:rFonts w:ascii="Times New Roman" w:eastAsia="Times New Roman" w:hAnsi="Times New Roman" w:cs="Times New Roman"/>
          <w:sz w:val="24"/>
          <w:szCs w:val="24"/>
        </w:rPr>
      </w:pPr>
      <w:proofErr w:type="gramStart"/>
      <w:r w:rsidRPr="00FF7EAE">
        <w:rPr>
          <w:rFonts w:ascii="Times New Roman" w:eastAsia="Times New Roman" w:hAnsi="Times New Roman" w:cs="Times New Roman"/>
          <w:sz w:val="24"/>
          <w:szCs w:val="24"/>
        </w:rPr>
        <w:t>5.</w:t>
      </w:r>
      <w:r w:rsidR="007C4ED1" w:rsidRPr="00FF7EAE">
        <w:rPr>
          <w:rFonts w:ascii="Times New Roman" w:eastAsia="Times New Roman" w:hAnsi="Times New Roman" w:cs="Times New Roman"/>
          <w:sz w:val="24"/>
          <w:szCs w:val="24"/>
        </w:rPr>
        <w:t>10 Р</w:t>
      </w:r>
      <w:r w:rsidRPr="00FF7EAE">
        <w:rPr>
          <w:rFonts w:ascii="Times New Roman" w:eastAsia="Times New Roman" w:hAnsi="Times New Roman" w:cs="Times New Roman"/>
          <w:sz w:val="24"/>
          <w:szCs w:val="24"/>
        </w:rPr>
        <w:t xml:space="preserve">ешение </w:t>
      </w:r>
      <w:r w:rsidR="005F7737"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о приеме в члены </w:t>
      </w:r>
      <w:r w:rsidR="005F7737"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вступает в силу со дня уплаты в полном объеме взноса в </w:t>
      </w:r>
      <w:r w:rsidR="005F7737" w:rsidRPr="00FF7EAE">
        <w:rPr>
          <w:rFonts w:ascii="Times New Roman" w:eastAsia="Times New Roman" w:hAnsi="Times New Roman" w:cs="Times New Roman"/>
          <w:sz w:val="24"/>
          <w:szCs w:val="24"/>
        </w:rPr>
        <w:t>компенсационный фонд возмещения вреда Ассоциации</w:t>
      </w:r>
      <w:r w:rsidR="00A71A93" w:rsidRPr="00FF7EAE">
        <w:rPr>
          <w:rFonts w:ascii="Times New Roman" w:eastAsia="Times New Roman" w:hAnsi="Times New Roman" w:cs="Times New Roman"/>
          <w:sz w:val="24"/>
          <w:szCs w:val="24"/>
        </w:rPr>
        <w:t xml:space="preserve">, </w:t>
      </w:r>
      <w:r w:rsidR="005F7737" w:rsidRPr="00FF7EAE">
        <w:rPr>
          <w:rFonts w:ascii="Times New Roman" w:eastAsia="Times New Roman" w:hAnsi="Times New Roman" w:cs="Times New Roman"/>
          <w:sz w:val="24"/>
          <w:szCs w:val="24"/>
        </w:rPr>
        <w:t>взноса в компенсационный фонд обеспечения договорных обязательств Ассоциации в случае, если Ассоциация приняла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w:t>
      </w:r>
      <w:proofErr w:type="gramEnd"/>
      <w:r w:rsidR="005F7737" w:rsidRPr="00FF7EAE">
        <w:rPr>
          <w:rFonts w:ascii="Times New Roman" w:eastAsia="Times New Roman" w:hAnsi="Times New Roman" w:cs="Times New Roman"/>
          <w:sz w:val="24"/>
          <w:szCs w:val="24"/>
        </w:rPr>
        <w:t xml:space="preserve"> принимать участие в заключени</w:t>
      </w:r>
      <w:proofErr w:type="gramStart"/>
      <w:r w:rsidR="005F7737" w:rsidRPr="00FF7EAE">
        <w:rPr>
          <w:rFonts w:ascii="Times New Roman" w:eastAsia="Times New Roman" w:hAnsi="Times New Roman" w:cs="Times New Roman"/>
          <w:sz w:val="24"/>
          <w:szCs w:val="24"/>
        </w:rPr>
        <w:t>и</w:t>
      </w:r>
      <w:proofErr w:type="gramEnd"/>
      <w:r w:rsidR="005F7737" w:rsidRPr="00FF7EAE">
        <w:rPr>
          <w:rFonts w:ascii="Times New Roman" w:eastAsia="Times New Roman" w:hAnsi="Times New Roman" w:cs="Times New Roman"/>
          <w:sz w:val="24"/>
          <w:szCs w:val="24"/>
        </w:rPr>
        <w:t xml:space="preserve"> договоров подряда</w:t>
      </w:r>
      <w:r w:rsidR="004D06D1" w:rsidRPr="00FF7EAE">
        <w:rPr>
          <w:rFonts w:ascii="Times New Roman" w:eastAsia="Times New Roman" w:hAnsi="Times New Roman" w:cs="Times New Roman"/>
          <w:sz w:val="24"/>
          <w:szCs w:val="24"/>
        </w:rPr>
        <w:t xml:space="preserve"> </w:t>
      </w:r>
      <w:r w:rsidR="00F225EA" w:rsidRPr="00FF7EAE">
        <w:rPr>
          <w:rFonts w:ascii="Times New Roman" w:eastAsia="Times New Roman" w:hAnsi="Times New Roman" w:cs="Times New Roman"/>
          <w:sz w:val="24"/>
          <w:szCs w:val="24"/>
        </w:rPr>
        <w:t xml:space="preserve">на выполнение инженерных изысканий </w:t>
      </w:r>
      <w:r w:rsidR="005F7737" w:rsidRPr="00FF7EAE">
        <w:rPr>
          <w:rFonts w:ascii="Times New Roman" w:eastAsia="Times New Roman" w:hAnsi="Times New Roman" w:cs="Times New Roman"/>
          <w:sz w:val="24"/>
          <w:szCs w:val="24"/>
        </w:rPr>
        <w:t>с использованием конкурентных способов заключения договоров</w:t>
      </w:r>
      <w:r w:rsidR="00A71A93" w:rsidRPr="00FF7EAE">
        <w:rPr>
          <w:rFonts w:ascii="Times New Roman" w:eastAsia="Times New Roman" w:hAnsi="Times New Roman" w:cs="Times New Roman"/>
          <w:sz w:val="24"/>
          <w:szCs w:val="24"/>
        </w:rPr>
        <w:t>, вступительного взноса установленного Ассоциацией.</w:t>
      </w:r>
    </w:p>
    <w:p w:rsidR="004B54DD" w:rsidRPr="00FF7EAE" w:rsidRDefault="009C7F25" w:rsidP="00FF7EAE">
      <w:pPr>
        <w:spacing w:line="240" w:lineRule="auto"/>
        <w:ind w:firstLine="720"/>
        <w:jc w:val="both"/>
        <w:rPr>
          <w:rFonts w:ascii="Times New Roman" w:hAnsi="Times New Roman" w:cs="Times New Roman"/>
          <w:sz w:val="24"/>
          <w:szCs w:val="24"/>
        </w:rPr>
      </w:pPr>
      <w:proofErr w:type="gramStart"/>
      <w:r w:rsidRPr="00FF7EAE">
        <w:rPr>
          <w:rFonts w:ascii="Times New Roman" w:eastAsia="Times New Roman" w:hAnsi="Times New Roman" w:cs="Times New Roman"/>
          <w:sz w:val="24"/>
          <w:szCs w:val="24"/>
        </w:rPr>
        <w:t xml:space="preserve">В случае неуплаты в установленный срок указанных </w:t>
      </w:r>
      <w:r w:rsidR="008B776B" w:rsidRPr="00FF7EAE">
        <w:rPr>
          <w:rFonts w:ascii="Times New Roman" w:eastAsia="Times New Roman" w:hAnsi="Times New Roman" w:cs="Times New Roman"/>
          <w:sz w:val="24"/>
          <w:szCs w:val="24"/>
        </w:rPr>
        <w:t xml:space="preserve">в настоящем пункте </w:t>
      </w:r>
      <w:r w:rsidRPr="00FF7EAE">
        <w:rPr>
          <w:rFonts w:ascii="Times New Roman" w:eastAsia="Times New Roman" w:hAnsi="Times New Roman" w:cs="Times New Roman"/>
          <w:sz w:val="24"/>
          <w:szCs w:val="24"/>
        </w:rPr>
        <w:t xml:space="preserve">взносов решение </w:t>
      </w:r>
      <w:r w:rsidR="00D27A95"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о приеме в члены</w:t>
      </w:r>
      <w:proofErr w:type="gramEnd"/>
      <w:r w:rsidRPr="00FF7EAE">
        <w:rPr>
          <w:rFonts w:ascii="Times New Roman" w:eastAsia="Times New Roman" w:hAnsi="Times New Roman" w:cs="Times New Roman"/>
          <w:sz w:val="24"/>
          <w:szCs w:val="24"/>
        </w:rPr>
        <w:t xml:space="preserve"> считается не вступившим в силу, а юридическое лицо или индивидуальный предприниматель </w:t>
      </w:r>
      <w:r w:rsidR="003A4B46" w:rsidRPr="00FF7EAE">
        <w:rPr>
          <w:rFonts w:ascii="Times New Roman" w:eastAsia="Times New Roman" w:hAnsi="Times New Roman" w:cs="Times New Roman"/>
          <w:sz w:val="24"/>
          <w:szCs w:val="24"/>
        </w:rPr>
        <w:t xml:space="preserve">считается </w:t>
      </w:r>
      <w:r w:rsidRPr="00FF7EAE">
        <w:rPr>
          <w:rFonts w:ascii="Times New Roman" w:eastAsia="Times New Roman" w:hAnsi="Times New Roman" w:cs="Times New Roman"/>
          <w:sz w:val="24"/>
          <w:szCs w:val="24"/>
        </w:rPr>
        <w:t xml:space="preserve">не </w:t>
      </w:r>
      <w:r w:rsidR="003A4B46" w:rsidRPr="00FF7EAE">
        <w:rPr>
          <w:rFonts w:ascii="Times New Roman" w:eastAsia="Times New Roman" w:hAnsi="Times New Roman" w:cs="Times New Roman"/>
          <w:sz w:val="24"/>
          <w:szCs w:val="24"/>
        </w:rPr>
        <w:t xml:space="preserve">принятым </w:t>
      </w:r>
      <w:r w:rsidRPr="00FF7EAE">
        <w:rPr>
          <w:rFonts w:ascii="Times New Roman" w:eastAsia="Times New Roman" w:hAnsi="Times New Roman" w:cs="Times New Roman"/>
          <w:sz w:val="24"/>
          <w:szCs w:val="24"/>
        </w:rPr>
        <w:t xml:space="preserve">в </w:t>
      </w:r>
      <w:r w:rsidR="00D27A95" w:rsidRPr="00FF7EAE">
        <w:rPr>
          <w:rFonts w:ascii="Times New Roman" w:eastAsia="Times New Roman" w:hAnsi="Times New Roman" w:cs="Times New Roman"/>
          <w:sz w:val="24"/>
          <w:szCs w:val="24"/>
        </w:rPr>
        <w:t>члены Ассоциации</w:t>
      </w:r>
      <w:r w:rsidRPr="00FF7EAE">
        <w:rPr>
          <w:rFonts w:ascii="Times New Roman" w:eastAsia="Times New Roman" w:hAnsi="Times New Roman" w:cs="Times New Roman"/>
          <w:sz w:val="24"/>
          <w:szCs w:val="24"/>
        </w:rPr>
        <w:t>.</w:t>
      </w:r>
      <w:r w:rsidR="00855875" w:rsidRPr="00FF7EAE">
        <w:rPr>
          <w:rFonts w:ascii="Times New Roman" w:eastAsia="Times New Roman" w:hAnsi="Times New Roman" w:cs="Times New Roman"/>
          <w:sz w:val="24"/>
          <w:szCs w:val="24"/>
        </w:rPr>
        <w:t xml:space="preserve"> В этом случае </w:t>
      </w:r>
      <w:r w:rsidR="00D27A95" w:rsidRPr="00FF7EAE">
        <w:rPr>
          <w:rFonts w:ascii="Times New Roman" w:eastAsia="Times New Roman" w:hAnsi="Times New Roman" w:cs="Times New Roman"/>
          <w:sz w:val="24"/>
          <w:szCs w:val="24"/>
        </w:rPr>
        <w:t>Ассоциация</w:t>
      </w:r>
      <w:r w:rsidR="00030CA3" w:rsidRPr="00FF7EAE">
        <w:rPr>
          <w:rFonts w:ascii="Times New Roman" w:eastAsia="Times New Roman" w:hAnsi="Times New Roman" w:cs="Times New Roman"/>
          <w:sz w:val="24"/>
          <w:szCs w:val="24"/>
        </w:rPr>
        <w:t xml:space="preserve"> возвращает такому юридическому лицу или индивидуальному предпринимателю</w:t>
      </w:r>
      <w:r w:rsidR="008B776B" w:rsidRPr="00FF7EAE">
        <w:rPr>
          <w:rFonts w:ascii="Times New Roman" w:eastAsia="Times New Roman" w:hAnsi="Times New Roman" w:cs="Times New Roman"/>
          <w:sz w:val="24"/>
          <w:szCs w:val="24"/>
        </w:rPr>
        <w:t xml:space="preserve"> документы, поданные им с целью вступления в </w:t>
      </w:r>
      <w:r w:rsidR="00D27A95" w:rsidRPr="00FF7EAE">
        <w:rPr>
          <w:rFonts w:ascii="Times New Roman" w:eastAsia="Times New Roman" w:hAnsi="Times New Roman" w:cs="Times New Roman"/>
          <w:sz w:val="24"/>
          <w:szCs w:val="24"/>
        </w:rPr>
        <w:t>Ассоциацию</w:t>
      </w:r>
      <w:r w:rsidR="008B776B" w:rsidRPr="00FF7EAE">
        <w:rPr>
          <w:rFonts w:ascii="Times New Roman" w:eastAsia="Times New Roman" w:hAnsi="Times New Roman" w:cs="Times New Roman"/>
          <w:sz w:val="24"/>
          <w:szCs w:val="24"/>
        </w:rPr>
        <w:t xml:space="preserve">,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w:t>
      </w:r>
      <w:r w:rsidR="00D27A95" w:rsidRPr="00FF7EAE">
        <w:rPr>
          <w:rFonts w:ascii="Times New Roman" w:eastAsia="Times New Roman" w:hAnsi="Times New Roman" w:cs="Times New Roman"/>
          <w:sz w:val="24"/>
          <w:szCs w:val="24"/>
        </w:rPr>
        <w:t>Ассоциацию</w:t>
      </w:r>
      <w:r w:rsidR="008B776B" w:rsidRPr="00FF7EAE">
        <w:rPr>
          <w:rFonts w:ascii="Times New Roman" w:eastAsia="Times New Roman" w:hAnsi="Times New Roman" w:cs="Times New Roman"/>
          <w:sz w:val="24"/>
          <w:szCs w:val="24"/>
        </w:rPr>
        <w:t xml:space="preserve"> в порядке, установленном настоящим Положением.</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5.1</w:t>
      </w:r>
      <w:r w:rsidR="007C4ED1" w:rsidRPr="00FF7EAE">
        <w:rPr>
          <w:rFonts w:ascii="Times New Roman" w:eastAsia="Times New Roman" w:hAnsi="Times New Roman" w:cs="Times New Roman"/>
          <w:sz w:val="24"/>
          <w:szCs w:val="24"/>
        </w:rPr>
        <w:t>1</w:t>
      </w:r>
      <w:r w:rsidRPr="00FF7EAE">
        <w:rPr>
          <w:rFonts w:ascii="Times New Roman" w:eastAsia="Times New Roman" w:hAnsi="Times New Roman" w:cs="Times New Roman"/>
          <w:sz w:val="24"/>
          <w:szCs w:val="24"/>
        </w:rPr>
        <w:t xml:space="preserve">. </w:t>
      </w:r>
      <w:proofErr w:type="gramStart"/>
      <w:r w:rsidRPr="00FF7EAE">
        <w:rPr>
          <w:rFonts w:ascii="Times New Roman" w:eastAsia="Times New Roman" w:hAnsi="Times New Roman" w:cs="Times New Roman"/>
          <w:sz w:val="24"/>
          <w:szCs w:val="24"/>
        </w:rPr>
        <w:t xml:space="preserve">Решения </w:t>
      </w:r>
      <w:r w:rsidR="00D27A95"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о приеме индивидуального предпринимателя или юридического лица в члены </w:t>
      </w:r>
      <w:r w:rsidR="00D27A95"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об отказе в приеме индивидуального предпринимателя или юридического лица в члены </w:t>
      </w:r>
      <w:r w:rsidR="00D27A95"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бездействие </w:t>
      </w:r>
      <w:r w:rsidR="00D27A95"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при приеме в члены </w:t>
      </w:r>
      <w:r w:rsidR="00D27A95"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перечень оснований для отказа в приеме в члены </w:t>
      </w:r>
      <w:r w:rsidR="00944A3D"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основанных на</w:t>
      </w:r>
      <w:proofErr w:type="gramEnd"/>
      <w:r w:rsidRPr="00FF7EAE">
        <w:rPr>
          <w:rFonts w:ascii="Times New Roman" w:eastAsia="Times New Roman" w:hAnsi="Times New Roman" w:cs="Times New Roman"/>
          <w:sz w:val="24"/>
          <w:szCs w:val="24"/>
        </w:rPr>
        <w:t xml:space="preserve"> </w:t>
      </w:r>
      <w:proofErr w:type="gramStart"/>
      <w:r w:rsidRPr="00FF7EAE">
        <w:rPr>
          <w:rFonts w:ascii="Times New Roman" w:eastAsia="Times New Roman" w:hAnsi="Times New Roman" w:cs="Times New Roman"/>
          <w:sz w:val="24"/>
          <w:szCs w:val="24"/>
        </w:rPr>
        <w:t>членстве</w:t>
      </w:r>
      <w:proofErr w:type="gramEnd"/>
      <w:r w:rsidRPr="00FF7EAE">
        <w:rPr>
          <w:rFonts w:ascii="Times New Roman" w:eastAsia="Times New Roman" w:hAnsi="Times New Roman" w:cs="Times New Roman"/>
          <w:sz w:val="24"/>
          <w:szCs w:val="24"/>
        </w:rPr>
        <w:t xml:space="preserve"> лиц, </w:t>
      </w:r>
      <w:r w:rsidR="00F225EA" w:rsidRPr="00FF7EAE">
        <w:rPr>
          <w:rFonts w:ascii="Times New Roman" w:eastAsia="Times New Roman" w:hAnsi="Times New Roman" w:cs="Times New Roman"/>
          <w:sz w:val="24"/>
          <w:szCs w:val="24"/>
        </w:rPr>
        <w:t>выполняющих инженерные изыскания.</w:t>
      </w:r>
    </w:p>
    <w:p w:rsidR="008F79B5" w:rsidRPr="00FF7EAE" w:rsidRDefault="008F79B5" w:rsidP="00FF7EAE">
      <w:pPr>
        <w:pStyle w:val="1"/>
        <w:spacing w:before="0" w:after="0" w:line="240" w:lineRule="auto"/>
        <w:jc w:val="center"/>
        <w:rPr>
          <w:rFonts w:ascii="Times New Roman" w:hAnsi="Times New Roman" w:cs="Times New Roman"/>
          <w:b/>
          <w:bCs/>
          <w:sz w:val="24"/>
          <w:szCs w:val="24"/>
        </w:rPr>
      </w:pPr>
      <w:bookmarkStart w:id="6" w:name="_Toc464809642"/>
    </w:p>
    <w:p w:rsidR="004B54DD" w:rsidRPr="00FF7EAE" w:rsidRDefault="00403DE6" w:rsidP="00FF7EAE">
      <w:pPr>
        <w:pStyle w:val="1"/>
        <w:spacing w:before="0" w:after="0" w:line="240" w:lineRule="auto"/>
        <w:jc w:val="center"/>
        <w:rPr>
          <w:rFonts w:ascii="Times New Roman" w:hAnsi="Times New Roman" w:cs="Times New Roman"/>
          <w:b/>
          <w:bCs/>
          <w:sz w:val="24"/>
          <w:szCs w:val="24"/>
        </w:rPr>
      </w:pPr>
      <w:r w:rsidRPr="00FF7EAE">
        <w:rPr>
          <w:rFonts w:ascii="Times New Roman" w:hAnsi="Times New Roman" w:cs="Times New Roman"/>
          <w:b/>
          <w:bCs/>
          <w:sz w:val="24"/>
          <w:szCs w:val="24"/>
        </w:rPr>
        <w:t>6. Требования к членам саморегулируемой организации</w:t>
      </w:r>
      <w:bookmarkEnd w:id="6"/>
    </w:p>
    <w:p w:rsidR="004B54DD" w:rsidRPr="00FF7EAE" w:rsidRDefault="00F66FC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6.1</w:t>
      </w:r>
      <w:r w:rsidR="007C4ED1" w:rsidRPr="00FF7EAE">
        <w:rPr>
          <w:rFonts w:ascii="Times New Roman" w:eastAsia="Times New Roman" w:hAnsi="Times New Roman" w:cs="Times New Roman"/>
          <w:sz w:val="24"/>
          <w:szCs w:val="24"/>
        </w:rPr>
        <w:t xml:space="preserve"> </w:t>
      </w:r>
      <w:r w:rsidR="00403DE6" w:rsidRPr="00FF7EAE">
        <w:rPr>
          <w:rFonts w:ascii="Times New Roman" w:eastAsia="Times New Roman" w:hAnsi="Times New Roman" w:cs="Times New Roman"/>
          <w:sz w:val="24"/>
          <w:szCs w:val="24"/>
        </w:rPr>
        <w:t xml:space="preserve">Требованием к минимальной численности </w:t>
      </w:r>
      <w:proofErr w:type="spellStart"/>
      <w:r w:rsidR="00403DE6" w:rsidRPr="00FF7EAE">
        <w:rPr>
          <w:rFonts w:ascii="Times New Roman" w:eastAsia="Times New Roman" w:hAnsi="Times New Roman" w:cs="Times New Roman"/>
          <w:sz w:val="24"/>
          <w:szCs w:val="24"/>
        </w:rPr>
        <w:t>ГИПов</w:t>
      </w:r>
      <w:proofErr w:type="spellEnd"/>
      <w:r w:rsidR="00403DE6" w:rsidRPr="00FF7EAE">
        <w:rPr>
          <w:rFonts w:ascii="Times New Roman" w:eastAsia="Times New Roman" w:hAnsi="Times New Roman" w:cs="Times New Roman"/>
          <w:sz w:val="24"/>
          <w:szCs w:val="24"/>
        </w:rPr>
        <w:t xml:space="preserve"> является наличие по месту основной работы не менее чем двух таких специалистов, что соответствует требованиям, минимально установленным Градостроительным кодексом Российской Федерации. </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lastRenderedPageBreak/>
        <w:t>6.</w:t>
      </w:r>
      <w:r w:rsidR="007C4ED1" w:rsidRPr="00FF7EAE">
        <w:rPr>
          <w:rFonts w:ascii="Times New Roman" w:eastAsia="Times New Roman" w:hAnsi="Times New Roman" w:cs="Times New Roman"/>
          <w:sz w:val="24"/>
          <w:szCs w:val="24"/>
        </w:rPr>
        <w:t>2</w:t>
      </w:r>
      <w:r w:rsidRPr="00FF7EAE">
        <w:rPr>
          <w:rFonts w:ascii="Times New Roman" w:eastAsia="Times New Roman" w:hAnsi="Times New Roman" w:cs="Times New Roman"/>
          <w:sz w:val="24"/>
          <w:szCs w:val="24"/>
        </w:rPr>
        <w:t xml:space="preserve">. Требование к минимальной численности </w:t>
      </w:r>
      <w:proofErr w:type="spellStart"/>
      <w:r w:rsidR="00F960C4" w:rsidRPr="00FF7EAE">
        <w:rPr>
          <w:rFonts w:ascii="Times New Roman" w:eastAsia="Times New Roman" w:hAnsi="Times New Roman" w:cs="Times New Roman"/>
          <w:sz w:val="24"/>
          <w:szCs w:val="24"/>
        </w:rPr>
        <w:t>ГИПов</w:t>
      </w:r>
      <w:proofErr w:type="spellEnd"/>
      <w:r w:rsidR="00F960C4" w:rsidRPr="00FF7EAE">
        <w:rPr>
          <w:rFonts w:ascii="Times New Roman" w:eastAsia="Times New Roman" w:hAnsi="Times New Roman" w:cs="Times New Roman"/>
          <w:sz w:val="24"/>
          <w:szCs w:val="24"/>
        </w:rPr>
        <w:t xml:space="preserve"> </w:t>
      </w:r>
      <w:r w:rsidRPr="00FF7EAE">
        <w:rPr>
          <w:rFonts w:ascii="Times New Roman" w:eastAsia="Times New Roman" w:hAnsi="Times New Roman" w:cs="Times New Roman"/>
          <w:sz w:val="24"/>
          <w:szCs w:val="24"/>
        </w:rPr>
        <w:t xml:space="preserve">у члена </w:t>
      </w:r>
      <w:r w:rsidR="006419FE"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w:t>
      </w:r>
      <w:r w:rsidR="00DF39AB" w:rsidRPr="00FF7EAE">
        <w:rPr>
          <w:rFonts w:ascii="Times New Roman" w:eastAsia="Times New Roman" w:hAnsi="Times New Roman" w:cs="Times New Roman"/>
          <w:sz w:val="24"/>
          <w:szCs w:val="24"/>
        </w:rPr>
        <w:t>выполняющего инженерные изыскания</w:t>
      </w:r>
      <w:r w:rsidR="00F960C4" w:rsidRPr="00FF7EAE">
        <w:rPr>
          <w:rFonts w:ascii="Times New Roman" w:eastAsia="Times New Roman" w:hAnsi="Times New Roman" w:cs="Times New Roman"/>
          <w:sz w:val="24"/>
          <w:szCs w:val="24"/>
        </w:rPr>
        <w:t xml:space="preserve"> </w:t>
      </w:r>
      <w:r w:rsidRPr="00FF7EAE">
        <w:rPr>
          <w:rFonts w:ascii="Times New Roman" w:eastAsia="Times New Roman" w:hAnsi="Times New Roman" w:cs="Times New Roman"/>
          <w:sz w:val="24"/>
          <w:szCs w:val="24"/>
        </w:rPr>
        <w:t xml:space="preserve">особо опасных, технически сложных и уникальных объектов, дифференцируются с учетом технической сложности и потенциальной опасности таких объектов </w:t>
      </w:r>
      <w:r w:rsidR="00113170" w:rsidRPr="00FF7EAE">
        <w:rPr>
          <w:rFonts w:ascii="Times New Roman" w:eastAsia="Times New Roman" w:hAnsi="Times New Roman" w:cs="Times New Roman"/>
          <w:sz w:val="24"/>
          <w:szCs w:val="24"/>
        </w:rPr>
        <w:t xml:space="preserve">и </w:t>
      </w:r>
      <w:r w:rsidR="0045796F" w:rsidRPr="00FF7EAE">
        <w:rPr>
          <w:rFonts w:ascii="Times New Roman" w:eastAsia="Times New Roman" w:hAnsi="Times New Roman" w:cs="Times New Roman"/>
          <w:sz w:val="24"/>
          <w:szCs w:val="24"/>
        </w:rPr>
        <w:t>установлено Постановлением Правительства</w:t>
      </w:r>
      <w:r w:rsidRPr="00FF7EAE">
        <w:rPr>
          <w:rFonts w:ascii="Times New Roman" w:eastAsia="Times New Roman" w:hAnsi="Times New Roman" w:cs="Times New Roman"/>
          <w:sz w:val="24"/>
          <w:szCs w:val="24"/>
        </w:rPr>
        <w:t xml:space="preserve"> Российской Федерации</w:t>
      </w:r>
      <w:r w:rsidR="0045796F" w:rsidRPr="00FF7EAE">
        <w:rPr>
          <w:rFonts w:ascii="Times New Roman" w:eastAsia="Times New Roman" w:hAnsi="Times New Roman" w:cs="Times New Roman"/>
          <w:sz w:val="24"/>
          <w:szCs w:val="24"/>
        </w:rPr>
        <w:t xml:space="preserve"> №559 от 11 мая 2017 года (</w:t>
      </w:r>
      <w:proofErr w:type="spellStart"/>
      <w:r w:rsidR="0045796F" w:rsidRPr="00FF7EAE">
        <w:rPr>
          <w:rFonts w:ascii="Times New Roman" w:eastAsia="Times New Roman" w:hAnsi="Times New Roman" w:cs="Times New Roman"/>
          <w:sz w:val="24"/>
          <w:szCs w:val="24"/>
        </w:rPr>
        <w:t>см</w:t>
      </w:r>
      <w:proofErr w:type="gramStart"/>
      <w:r w:rsidRPr="00FF7EAE">
        <w:rPr>
          <w:rFonts w:ascii="Times New Roman" w:eastAsia="Times New Roman" w:hAnsi="Times New Roman" w:cs="Times New Roman"/>
          <w:sz w:val="24"/>
          <w:szCs w:val="24"/>
        </w:rPr>
        <w:t>.</w:t>
      </w:r>
      <w:r w:rsidR="0045796F" w:rsidRPr="00FF7EAE">
        <w:rPr>
          <w:rFonts w:ascii="Times New Roman" w:eastAsia="Times New Roman" w:hAnsi="Times New Roman" w:cs="Times New Roman"/>
          <w:sz w:val="24"/>
          <w:szCs w:val="24"/>
        </w:rPr>
        <w:t>п</w:t>
      </w:r>
      <w:proofErr w:type="gramEnd"/>
      <w:r w:rsidR="0045796F" w:rsidRPr="00FF7EAE">
        <w:rPr>
          <w:rFonts w:ascii="Times New Roman" w:eastAsia="Times New Roman" w:hAnsi="Times New Roman" w:cs="Times New Roman"/>
          <w:sz w:val="24"/>
          <w:szCs w:val="24"/>
        </w:rPr>
        <w:t>ункт</w:t>
      </w:r>
      <w:proofErr w:type="spellEnd"/>
      <w:r w:rsidR="0045796F" w:rsidRPr="00FF7EAE">
        <w:rPr>
          <w:rFonts w:ascii="Times New Roman" w:eastAsia="Times New Roman" w:hAnsi="Times New Roman" w:cs="Times New Roman"/>
          <w:sz w:val="24"/>
          <w:szCs w:val="24"/>
        </w:rPr>
        <w:t xml:space="preserve"> 6.</w:t>
      </w:r>
      <w:r w:rsidR="007C4ED1" w:rsidRPr="00FF7EAE">
        <w:rPr>
          <w:rFonts w:ascii="Times New Roman" w:eastAsia="Times New Roman" w:hAnsi="Times New Roman" w:cs="Times New Roman"/>
          <w:sz w:val="24"/>
          <w:szCs w:val="24"/>
        </w:rPr>
        <w:t>6</w:t>
      </w:r>
      <w:r w:rsidR="0045796F" w:rsidRPr="00FF7EAE">
        <w:rPr>
          <w:rFonts w:ascii="Times New Roman" w:eastAsia="Times New Roman" w:hAnsi="Times New Roman" w:cs="Times New Roman"/>
          <w:sz w:val="24"/>
          <w:szCs w:val="24"/>
        </w:rPr>
        <w:t>)</w:t>
      </w:r>
      <w:r w:rsidR="007C4ED1" w:rsidRPr="00FF7EAE">
        <w:rPr>
          <w:rFonts w:ascii="Times New Roman" w:eastAsia="Times New Roman" w:hAnsi="Times New Roman" w:cs="Times New Roman"/>
          <w:sz w:val="24"/>
          <w:szCs w:val="24"/>
        </w:rPr>
        <w:t>.</w:t>
      </w:r>
    </w:p>
    <w:p w:rsidR="003F7C1E" w:rsidRPr="00FF7EAE" w:rsidRDefault="00403DE6" w:rsidP="00FF7EAE">
      <w:pPr>
        <w:spacing w:line="240" w:lineRule="auto"/>
        <w:ind w:firstLine="720"/>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6.</w:t>
      </w:r>
      <w:r w:rsidR="007C4ED1" w:rsidRPr="00FF7EAE">
        <w:rPr>
          <w:rFonts w:ascii="Times New Roman" w:eastAsia="Times New Roman" w:hAnsi="Times New Roman" w:cs="Times New Roman"/>
          <w:sz w:val="24"/>
          <w:szCs w:val="24"/>
        </w:rPr>
        <w:t>3</w:t>
      </w:r>
      <w:r w:rsidRPr="00FF7EAE">
        <w:rPr>
          <w:rFonts w:ascii="Times New Roman" w:eastAsia="Times New Roman" w:hAnsi="Times New Roman" w:cs="Times New Roman"/>
          <w:sz w:val="24"/>
          <w:szCs w:val="24"/>
        </w:rPr>
        <w:t xml:space="preserve">. </w:t>
      </w:r>
      <w:r w:rsidR="003F7C1E" w:rsidRPr="00FF7EAE">
        <w:rPr>
          <w:rFonts w:ascii="Times New Roman" w:eastAsia="Times New Roman" w:hAnsi="Times New Roman" w:cs="Times New Roman"/>
          <w:sz w:val="24"/>
          <w:szCs w:val="24"/>
        </w:rPr>
        <w:t xml:space="preserve">В квалификационных стандартах </w:t>
      </w:r>
      <w:r w:rsidR="006419FE" w:rsidRPr="00FF7EAE">
        <w:rPr>
          <w:rFonts w:ascii="Times New Roman" w:eastAsia="Times New Roman" w:hAnsi="Times New Roman" w:cs="Times New Roman"/>
          <w:sz w:val="24"/>
          <w:szCs w:val="24"/>
        </w:rPr>
        <w:t>Ассоциации</w:t>
      </w:r>
      <w:r w:rsidR="003F7C1E" w:rsidRPr="00FF7EAE">
        <w:rPr>
          <w:rFonts w:ascii="Times New Roman" w:eastAsia="Times New Roman" w:hAnsi="Times New Roman" w:cs="Times New Roman"/>
          <w:sz w:val="24"/>
          <w:szCs w:val="24"/>
        </w:rPr>
        <w:t xml:space="preserve"> устанавливаются: </w:t>
      </w:r>
    </w:p>
    <w:p w:rsidR="003F7C1E" w:rsidRPr="00FF7EAE" w:rsidRDefault="003F7C1E"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6.</w:t>
      </w:r>
      <w:r w:rsidR="007C4ED1" w:rsidRPr="00FF7EAE">
        <w:rPr>
          <w:rFonts w:ascii="Times New Roman" w:eastAsia="Times New Roman" w:hAnsi="Times New Roman" w:cs="Times New Roman"/>
          <w:sz w:val="24"/>
          <w:szCs w:val="24"/>
        </w:rPr>
        <w:t>3</w:t>
      </w:r>
      <w:r w:rsidRPr="00FF7EAE">
        <w:rPr>
          <w:rFonts w:ascii="Times New Roman" w:eastAsia="Times New Roman" w:hAnsi="Times New Roman" w:cs="Times New Roman"/>
          <w:sz w:val="24"/>
          <w:szCs w:val="24"/>
        </w:rPr>
        <w:t>.1. т</w:t>
      </w:r>
      <w:r w:rsidR="00403DE6" w:rsidRPr="00FF7EAE">
        <w:rPr>
          <w:rFonts w:ascii="Times New Roman" w:eastAsia="Times New Roman" w:hAnsi="Times New Roman" w:cs="Times New Roman"/>
          <w:sz w:val="24"/>
          <w:szCs w:val="24"/>
        </w:rPr>
        <w:t xml:space="preserve">ребования к членам </w:t>
      </w:r>
      <w:r w:rsidR="006419FE" w:rsidRPr="00FF7EAE">
        <w:rPr>
          <w:rFonts w:ascii="Times New Roman" w:eastAsia="Times New Roman" w:hAnsi="Times New Roman" w:cs="Times New Roman"/>
          <w:sz w:val="24"/>
          <w:szCs w:val="24"/>
        </w:rPr>
        <w:t>Ассоциации</w:t>
      </w:r>
      <w:r w:rsidR="00403DE6" w:rsidRPr="00FF7EAE">
        <w:rPr>
          <w:rFonts w:ascii="Times New Roman" w:eastAsia="Times New Roman" w:hAnsi="Times New Roman" w:cs="Times New Roman"/>
          <w:sz w:val="24"/>
          <w:szCs w:val="24"/>
        </w:rPr>
        <w:t>, предусматривающие квалификационные требования к индивидуальн</w:t>
      </w:r>
      <w:r w:rsidR="00B6526C" w:rsidRPr="00FF7EAE">
        <w:rPr>
          <w:rFonts w:ascii="Times New Roman" w:eastAsia="Times New Roman" w:hAnsi="Times New Roman" w:cs="Times New Roman"/>
          <w:sz w:val="24"/>
          <w:szCs w:val="24"/>
        </w:rPr>
        <w:t>ому</w:t>
      </w:r>
      <w:r w:rsidR="00403DE6" w:rsidRPr="00FF7EAE">
        <w:rPr>
          <w:rFonts w:ascii="Times New Roman" w:eastAsia="Times New Roman" w:hAnsi="Times New Roman" w:cs="Times New Roman"/>
          <w:sz w:val="24"/>
          <w:szCs w:val="24"/>
        </w:rPr>
        <w:t xml:space="preserve"> предпринимател</w:t>
      </w:r>
      <w:r w:rsidR="00B6526C" w:rsidRPr="00FF7EAE">
        <w:rPr>
          <w:rFonts w:ascii="Times New Roman" w:eastAsia="Times New Roman" w:hAnsi="Times New Roman" w:cs="Times New Roman"/>
          <w:sz w:val="24"/>
          <w:szCs w:val="24"/>
        </w:rPr>
        <w:t>ю</w:t>
      </w:r>
      <w:r w:rsidR="00403DE6" w:rsidRPr="00FF7EAE">
        <w:rPr>
          <w:rFonts w:ascii="Times New Roman" w:eastAsia="Times New Roman" w:hAnsi="Times New Roman" w:cs="Times New Roman"/>
          <w:sz w:val="24"/>
          <w:szCs w:val="24"/>
        </w:rPr>
        <w:t>, а также руководител</w:t>
      </w:r>
      <w:r w:rsidR="00B6526C" w:rsidRPr="00FF7EAE">
        <w:rPr>
          <w:rFonts w:ascii="Times New Roman" w:eastAsia="Times New Roman" w:hAnsi="Times New Roman" w:cs="Times New Roman"/>
          <w:sz w:val="24"/>
          <w:szCs w:val="24"/>
        </w:rPr>
        <w:t>ю</w:t>
      </w:r>
      <w:r w:rsidR="00403DE6" w:rsidRPr="00FF7EAE">
        <w:rPr>
          <w:rFonts w:ascii="Times New Roman" w:eastAsia="Times New Roman" w:hAnsi="Times New Roman" w:cs="Times New Roman"/>
          <w:sz w:val="24"/>
          <w:szCs w:val="24"/>
        </w:rPr>
        <w:t xml:space="preserve"> юридическ</w:t>
      </w:r>
      <w:r w:rsidR="00B6526C" w:rsidRPr="00FF7EAE">
        <w:rPr>
          <w:rFonts w:ascii="Times New Roman" w:eastAsia="Times New Roman" w:hAnsi="Times New Roman" w:cs="Times New Roman"/>
          <w:sz w:val="24"/>
          <w:szCs w:val="24"/>
        </w:rPr>
        <w:t>ого</w:t>
      </w:r>
      <w:r w:rsidR="00403DE6" w:rsidRPr="00FF7EAE">
        <w:rPr>
          <w:rFonts w:ascii="Times New Roman" w:eastAsia="Times New Roman" w:hAnsi="Times New Roman" w:cs="Times New Roman"/>
          <w:sz w:val="24"/>
          <w:szCs w:val="24"/>
        </w:rPr>
        <w:t xml:space="preserve"> лиц</w:t>
      </w:r>
      <w:r w:rsidR="00B6526C" w:rsidRPr="00FF7EAE">
        <w:rPr>
          <w:rFonts w:ascii="Times New Roman" w:eastAsia="Times New Roman" w:hAnsi="Times New Roman" w:cs="Times New Roman"/>
          <w:sz w:val="24"/>
          <w:szCs w:val="24"/>
        </w:rPr>
        <w:t>а</w:t>
      </w:r>
      <w:r w:rsidR="00403DE6" w:rsidRPr="00FF7EAE">
        <w:rPr>
          <w:rFonts w:ascii="Times New Roman" w:eastAsia="Times New Roman" w:hAnsi="Times New Roman" w:cs="Times New Roman"/>
          <w:sz w:val="24"/>
          <w:szCs w:val="24"/>
        </w:rPr>
        <w:t xml:space="preserve">, самостоятельно организующим </w:t>
      </w:r>
      <w:r w:rsidR="009D65D2" w:rsidRPr="00FF7EAE">
        <w:rPr>
          <w:rFonts w:ascii="Times New Roman" w:eastAsia="Times New Roman" w:hAnsi="Times New Roman" w:cs="Times New Roman"/>
          <w:sz w:val="24"/>
          <w:szCs w:val="24"/>
        </w:rPr>
        <w:t>выполнение инженерных изысканий</w:t>
      </w:r>
      <w:r w:rsidR="00FC3B53" w:rsidRPr="00FF7EAE">
        <w:rPr>
          <w:rFonts w:ascii="Times New Roman" w:eastAsia="Times New Roman" w:hAnsi="Times New Roman" w:cs="Times New Roman"/>
          <w:sz w:val="24"/>
          <w:szCs w:val="24"/>
        </w:rPr>
        <w:t>;</w:t>
      </w:r>
      <w:r w:rsidR="00403DE6" w:rsidRPr="00FF7EAE">
        <w:rPr>
          <w:rFonts w:ascii="Times New Roman" w:eastAsia="Times New Roman" w:hAnsi="Times New Roman" w:cs="Times New Roman"/>
          <w:sz w:val="24"/>
          <w:szCs w:val="24"/>
        </w:rPr>
        <w:t xml:space="preserve"> </w:t>
      </w:r>
    </w:p>
    <w:p w:rsidR="0086631D" w:rsidRPr="00FF7EAE" w:rsidRDefault="003F7C1E" w:rsidP="00FF7EAE">
      <w:pPr>
        <w:spacing w:line="240" w:lineRule="auto"/>
        <w:ind w:firstLine="720"/>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6.</w:t>
      </w:r>
      <w:r w:rsidR="007C4ED1" w:rsidRPr="00FF7EAE">
        <w:rPr>
          <w:rFonts w:ascii="Times New Roman" w:eastAsia="Times New Roman" w:hAnsi="Times New Roman" w:cs="Times New Roman"/>
          <w:sz w:val="24"/>
          <w:szCs w:val="24"/>
        </w:rPr>
        <w:t>3</w:t>
      </w:r>
      <w:r w:rsidRPr="00FF7EAE">
        <w:rPr>
          <w:rFonts w:ascii="Times New Roman" w:eastAsia="Times New Roman" w:hAnsi="Times New Roman" w:cs="Times New Roman"/>
          <w:sz w:val="24"/>
          <w:szCs w:val="24"/>
        </w:rPr>
        <w:t xml:space="preserve">.2. требования к членам </w:t>
      </w:r>
      <w:r w:rsidR="006419FE"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предусматривающие </w:t>
      </w:r>
      <w:r w:rsidR="00403DE6" w:rsidRPr="00FF7EAE">
        <w:rPr>
          <w:rFonts w:ascii="Times New Roman" w:eastAsia="Times New Roman" w:hAnsi="Times New Roman" w:cs="Times New Roman"/>
          <w:sz w:val="24"/>
          <w:szCs w:val="24"/>
        </w:rPr>
        <w:t xml:space="preserve">квалификационные требования к иным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w:t>
      </w:r>
      <w:r w:rsidR="00EC5AE0" w:rsidRPr="00FF7EAE">
        <w:rPr>
          <w:rFonts w:ascii="Times New Roman" w:eastAsia="Times New Roman" w:hAnsi="Times New Roman" w:cs="Times New Roman"/>
          <w:sz w:val="24"/>
          <w:szCs w:val="24"/>
        </w:rPr>
        <w:t>выполнению инженерных изысканий</w:t>
      </w:r>
      <w:r w:rsidR="00403DE6" w:rsidRPr="00FF7EAE">
        <w:rPr>
          <w:rFonts w:ascii="Times New Roman" w:eastAsia="Times New Roman" w:hAnsi="Times New Roman" w:cs="Times New Roman"/>
          <w:sz w:val="24"/>
          <w:szCs w:val="24"/>
        </w:rPr>
        <w:t>.</w:t>
      </w:r>
    </w:p>
    <w:p w:rsidR="00301C79" w:rsidRPr="00FF7EAE" w:rsidRDefault="00301C79" w:rsidP="00FF7EAE">
      <w:pPr>
        <w:spacing w:line="240" w:lineRule="auto"/>
        <w:ind w:firstLine="720"/>
        <w:jc w:val="both"/>
        <w:rPr>
          <w:rFonts w:ascii="Times New Roman" w:eastAsia="Times New Roman" w:hAnsi="Times New Roman" w:cs="Times New Roman"/>
          <w:color w:val="auto"/>
          <w:sz w:val="24"/>
          <w:szCs w:val="24"/>
        </w:rPr>
      </w:pPr>
      <w:r w:rsidRPr="00FF7EAE">
        <w:rPr>
          <w:rFonts w:ascii="Times New Roman" w:eastAsia="Times New Roman" w:hAnsi="Times New Roman" w:cs="Times New Roman"/>
          <w:sz w:val="24"/>
          <w:szCs w:val="24"/>
        </w:rPr>
        <w:t>6.</w:t>
      </w:r>
      <w:r w:rsidR="007C4ED1" w:rsidRPr="00FF7EAE">
        <w:rPr>
          <w:rFonts w:ascii="Times New Roman" w:eastAsia="Times New Roman" w:hAnsi="Times New Roman" w:cs="Times New Roman"/>
          <w:sz w:val="24"/>
          <w:szCs w:val="24"/>
        </w:rPr>
        <w:t>4</w:t>
      </w:r>
      <w:r w:rsidRPr="00FF7EAE">
        <w:rPr>
          <w:rFonts w:ascii="Times New Roman" w:eastAsia="Times New Roman" w:hAnsi="Times New Roman" w:cs="Times New Roman"/>
          <w:sz w:val="24"/>
          <w:szCs w:val="24"/>
        </w:rPr>
        <w:t xml:space="preserve">. Квалификация индивидуального предпринимателя, руководителя юридического лица, самостоятельно организующих </w:t>
      </w:r>
      <w:r w:rsidR="00EF7BD9" w:rsidRPr="00FF7EAE">
        <w:rPr>
          <w:rFonts w:ascii="Times New Roman" w:eastAsia="Times New Roman" w:hAnsi="Times New Roman" w:cs="Times New Roman"/>
          <w:sz w:val="24"/>
          <w:szCs w:val="24"/>
        </w:rPr>
        <w:t xml:space="preserve">выполнение </w:t>
      </w:r>
      <w:r w:rsidR="00EC5AE0" w:rsidRPr="00FF7EAE">
        <w:rPr>
          <w:rFonts w:ascii="Times New Roman" w:eastAsia="Times New Roman" w:hAnsi="Times New Roman" w:cs="Times New Roman"/>
          <w:sz w:val="24"/>
          <w:szCs w:val="24"/>
        </w:rPr>
        <w:t>инженерных изысканий</w:t>
      </w:r>
      <w:r w:rsidRPr="00FF7EAE">
        <w:rPr>
          <w:rFonts w:ascii="Times New Roman" w:eastAsia="Times New Roman" w:hAnsi="Times New Roman" w:cs="Times New Roman"/>
          <w:sz w:val="24"/>
          <w:szCs w:val="24"/>
        </w:rPr>
        <w:t xml:space="preserve">, а также работников индивидуального предпринимателя и юридического лица, в том числе </w:t>
      </w:r>
      <w:r w:rsidRPr="00FF7EAE">
        <w:rPr>
          <w:rFonts w:ascii="Times New Roman" w:eastAsia="Times New Roman" w:hAnsi="Times New Roman" w:cs="Times New Roman"/>
          <w:color w:val="auto"/>
          <w:sz w:val="24"/>
          <w:szCs w:val="24"/>
        </w:rPr>
        <w:t xml:space="preserve">лиц, организующих </w:t>
      </w:r>
      <w:r w:rsidR="0043797B" w:rsidRPr="00FF7EAE">
        <w:rPr>
          <w:rFonts w:ascii="Times New Roman" w:eastAsia="Times New Roman" w:hAnsi="Times New Roman" w:cs="Times New Roman"/>
          <w:sz w:val="24"/>
          <w:szCs w:val="24"/>
        </w:rPr>
        <w:t>выполнение</w:t>
      </w:r>
      <w:r w:rsidR="00EC5AE0" w:rsidRPr="00FF7EAE">
        <w:rPr>
          <w:rFonts w:ascii="Times New Roman" w:eastAsia="Times New Roman" w:hAnsi="Times New Roman" w:cs="Times New Roman"/>
          <w:sz w:val="24"/>
          <w:szCs w:val="24"/>
        </w:rPr>
        <w:t xml:space="preserve"> инженерных изысканий</w:t>
      </w:r>
      <w:r w:rsidRPr="00FF7EAE">
        <w:rPr>
          <w:rFonts w:ascii="Times New Roman" w:eastAsia="Times New Roman" w:hAnsi="Times New Roman" w:cs="Times New Roman"/>
          <w:color w:val="auto"/>
          <w:sz w:val="24"/>
          <w:szCs w:val="24"/>
        </w:rPr>
        <w:t xml:space="preserve">, </w:t>
      </w:r>
      <w:r w:rsidR="00D32ECE" w:rsidRPr="00FF7EAE">
        <w:rPr>
          <w:rFonts w:ascii="Times New Roman" w:eastAsia="Times New Roman" w:hAnsi="Times New Roman" w:cs="Times New Roman"/>
          <w:color w:val="auto"/>
          <w:sz w:val="24"/>
          <w:szCs w:val="24"/>
        </w:rPr>
        <w:t xml:space="preserve">должна </w:t>
      </w:r>
      <w:r w:rsidR="006F527A" w:rsidRPr="00FF7EAE">
        <w:rPr>
          <w:rFonts w:ascii="Times New Roman" w:eastAsia="Times New Roman" w:hAnsi="Times New Roman" w:cs="Times New Roman"/>
          <w:color w:val="auto"/>
          <w:sz w:val="24"/>
          <w:szCs w:val="24"/>
        </w:rPr>
        <w:t xml:space="preserve">соответствовать </w:t>
      </w:r>
      <w:r w:rsidR="00A241E6" w:rsidRPr="00FF7EAE">
        <w:rPr>
          <w:rFonts w:ascii="Times New Roman" w:eastAsia="Times New Roman" w:hAnsi="Times New Roman" w:cs="Times New Roman"/>
          <w:color w:val="auto"/>
          <w:sz w:val="24"/>
          <w:szCs w:val="24"/>
        </w:rPr>
        <w:t>положениям соответствующих профессиональных стандартов.</w:t>
      </w:r>
    </w:p>
    <w:p w:rsidR="0022534F"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6.</w:t>
      </w:r>
      <w:r w:rsidR="007C4ED1" w:rsidRPr="00FF7EAE">
        <w:rPr>
          <w:rFonts w:ascii="Times New Roman" w:eastAsia="Times New Roman" w:hAnsi="Times New Roman" w:cs="Times New Roman"/>
          <w:sz w:val="24"/>
          <w:szCs w:val="24"/>
        </w:rPr>
        <w:t>5</w:t>
      </w:r>
      <w:r w:rsidRPr="00FF7EAE">
        <w:rPr>
          <w:rFonts w:ascii="Times New Roman" w:eastAsia="Times New Roman" w:hAnsi="Times New Roman" w:cs="Times New Roman"/>
          <w:sz w:val="24"/>
          <w:szCs w:val="24"/>
        </w:rPr>
        <w:t xml:space="preserve">. </w:t>
      </w:r>
      <w:r w:rsidR="0022534F" w:rsidRPr="00FF7EAE">
        <w:rPr>
          <w:rFonts w:ascii="Times New Roman" w:eastAsia="Times New Roman" w:hAnsi="Times New Roman" w:cs="Times New Roman"/>
          <w:sz w:val="24"/>
          <w:szCs w:val="24"/>
        </w:rPr>
        <w:t>С</w:t>
      </w:r>
      <w:r w:rsidR="003F7C1E" w:rsidRPr="00FF7EAE">
        <w:rPr>
          <w:rFonts w:ascii="Times New Roman" w:eastAsia="Times New Roman" w:hAnsi="Times New Roman" w:cs="Times New Roman"/>
          <w:sz w:val="24"/>
          <w:szCs w:val="24"/>
        </w:rPr>
        <w:t>та</w:t>
      </w:r>
      <w:r w:rsidR="00221480" w:rsidRPr="00FF7EAE">
        <w:rPr>
          <w:rFonts w:ascii="Times New Roman" w:eastAsia="Times New Roman" w:hAnsi="Times New Roman" w:cs="Times New Roman"/>
          <w:sz w:val="24"/>
          <w:szCs w:val="24"/>
        </w:rPr>
        <w:t>ндартами</w:t>
      </w:r>
      <w:r w:rsidR="003F7C1E" w:rsidRPr="00FF7EAE">
        <w:rPr>
          <w:rFonts w:ascii="Times New Roman" w:eastAsia="Times New Roman" w:hAnsi="Times New Roman" w:cs="Times New Roman"/>
          <w:sz w:val="24"/>
          <w:szCs w:val="24"/>
        </w:rPr>
        <w:t xml:space="preserve"> на процесс</w:t>
      </w:r>
      <w:r w:rsidR="00221480" w:rsidRPr="00FF7EAE">
        <w:rPr>
          <w:rFonts w:ascii="Times New Roman" w:eastAsia="Times New Roman" w:hAnsi="Times New Roman" w:cs="Times New Roman"/>
          <w:sz w:val="24"/>
          <w:szCs w:val="24"/>
        </w:rPr>
        <w:t>ы выполнения работ, утвержденными</w:t>
      </w:r>
      <w:r w:rsidR="003F7C1E" w:rsidRPr="00FF7EAE">
        <w:rPr>
          <w:rFonts w:ascii="Times New Roman" w:eastAsia="Times New Roman" w:hAnsi="Times New Roman" w:cs="Times New Roman"/>
          <w:sz w:val="24"/>
          <w:szCs w:val="24"/>
        </w:rPr>
        <w:t xml:space="preserve"> Национальным объединением саморегулируемых организаций, </w:t>
      </w:r>
      <w:r w:rsidR="00D117F2" w:rsidRPr="00FF7EAE">
        <w:rPr>
          <w:rFonts w:ascii="Times New Roman" w:eastAsia="Times New Roman" w:hAnsi="Times New Roman" w:cs="Times New Roman"/>
          <w:sz w:val="24"/>
          <w:szCs w:val="24"/>
        </w:rPr>
        <w:t>выполняющих инженерные изыскания</w:t>
      </w:r>
      <w:r w:rsidR="003F7C1E" w:rsidRPr="00FF7EAE">
        <w:rPr>
          <w:rFonts w:ascii="Times New Roman" w:eastAsia="Times New Roman" w:hAnsi="Times New Roman" w:cs="Times New Roman"/>
          <w:sz w:val="24"/>
          <w:szCs w:val="24"/>
        </w:rPr>
        <w:t xml:space="preserve">, </w:t>
      </w:r>
      <w:r w:rsidR="0022534F" w:rsidRPr="00FF7EAE">
        <w:rPr>
          <w:rFonts w:ascii="Times New Roman" w:eastAsia="Times New Roman" w:hAnsi="Times New Roman" w:cs="Times New Roman"/>
          <w:sz w:val="24"/>
          <w:szCs w:val="24"/>
        </w:rPr>
        <w:t>дополнительно могут быть определены соответствующие требования.</w:t>
      </w:r>
      <w:bookmarkStart w:id="7" w:name="_Toc464809643"/>
      <w:bookmarkStart w:id="8" w:name="_Toc464809644"/>
    </w:p>
    <w:p w:rsidR="004A333C" w:rsidRPr="00FF7EAE" w:rsidRDefault="004A333C" w:rsidP="00FF7EAE">
      <w:pPr>
        <w:spacing w:line="240" w:lineRule="auto"/>
        <w:ind w:firstLine="720"/>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6.</w:t>
      </w:r>
      <w:r w:rsidR="007C4ED1" w:rsidRPr="00FF7EAE">
        <w:rPr>
          <w:rFonts w:ascii="Times New Roman" w:eastAsia="Times New Roman" w:hAnsi="Times New Roman" w:cs="Times New Roman"/>
          <w:sz w:val="24"/>
          <w:szCs w:val="24"/>
        </w:rPr>
        <w:t>6</w:t>
      </w:r>
      <w:r w:rsidRPr="00FF7EAE">
        <w:rPr>
          <w:rFonts w:ascii="Times New Roman" w:eastAsia="Times New Roman" w:hAnsi="Times New Roman" w:cs="Times New Roman"/>
          <w:sz w:val="24"/>
          <w:szCs w:val="24"/>
        </w:rPr>
        <w:t xml:space="preserve">. Требования к членам Ассоциации, </w:t>
      </w:r>
      <w:r w:rsidR="00D117F2" w:rsidRPr="00FF7EAE">
        <w:rPr>
          <w:rFonts w:ascii="Times New Roman" w:eastAsia="Times New Roman" w:hAnsi="Times New Roman" w:cs="Times New Roman"/>
          <w:sz w:val="24"/>
          <w:szCs w:val="24"/>
        </w:rPr>
        <w:t xml:space="preserve">выполняющим инженерные изыскания </w:t>
      </w:r>
      <w:r w:rsidR="0043797B" w:rsidRPr="00FF7EAE">
        <w:rPr>
          <w:rFonts w:ascii="Times New Roman" w:eastAsia="Times New Roman" w:hAnsi="Times New Roman" w:cs="Times New Roman"/>
          <w:sz w:val="24"/>
          <w:szCs w:val="24"/>
        </w:rPr>
        <w:t xml:space="preserve"> </w:t>
      </w:r>
      <w:r w:rsidRPr="00FF7EAE">
        <w:rPr>
          <w:rFonts w:ascii="Times New Roman" w:eastAsia="Times New Roman" w:hAnsi="Times New Roman" w:cs="Times New Roman"/>
          <w:sz w:val="24"/>
          <w:szCs w:val="24"/>
        </w:rPr>
        <w:t>особо опасных, технически сложных и уникальных объектов</w:t>
      </w:r>
      <w:r w:rsidR="00A508CF" w:rsidRPr="00FF7EAE">
        <w:rPr>
          <w:rFonts w:ascii="Times New Roman" w:eastAsia="Times New Roman" w:hAnsi="Times New Roman" w:cs="Times New Roman"/>
          <w:sz w:val="24"/>
          <w:szCs w:val="24"/>
        </w:rPr>
        <w:t xml:space="preserve">, а так же объектов использования атомной энергии, устанавливаются не ниже, чем установлены  постановлением  Правительства </w:t>
      </w:r>
      <w:r w:rsidRPr="00FF7EAE">
        <w:rPr>
          <w:rFonts w:ascii="Times New Roman" w:eastAsia="Times New Roman" w:hAnsi="Times New Roman" w:cs="Times New Roman"/>
          <w:sz w:val="24"/>
          <w:szCs w:val="24"/>
        </w:rPr>
        <w:t xml:space="preserve"> Российской Федерации</w:t>
      </w:r>
      <w:r w:rsidR="00A508CF" w:rsidRPr="00FF7EAE">
        <w:rPr>
          <w:rFonts w:ascii="Times New Roman" w:eastAsia="Times New Roman" w:hAnsi="Times New Roman" w:cs="Times New Roman"/>
          <w:sz w:val="24"/>
          <w:szCs w:val="24"/>
        </w:rPr>
        <w:t xml:space="preserve"> от 11 мая 2017 года №559.</w:t>
      </w:r>
    </w:p>
    <w:p w:rsidR="002305B8" w:rsidRPr="00FF7EAE" w:rsidRDefault="00A508CF" w:rsidP="00FF7EAE">
      <w:pPr>
        <w:pStyle w:val="ConsPlusNormal"/>
        <w:ind w:firstLine="540"/>
        <w:jc w:val="both"/>
        <w:rPr>
          <w:rFonts w:ascii="Times New Roman" w:hAnsi="Times New Roman" w:cs="Times New Roman"/>
          <w:sz w:val="24"/>
          <w:szCs w:val="24"/>
        </w:rPr>
      </w:pPr>
      <w:r w:rsidRPr="00FF7EAE">
        <w:rPr>
          <w:rFonts w:ascii="Times New Roman" w:hAnsi="Times New Roman" w:cs="Times New Roman"/>
          <w:sz w:val="24"/>
          <w:szCs w:val="24"/>
        </w:rPr>
        <w:t>6.</w:t>
      </w:r>
      <w:r w:rsidR="007C4ED1" w:rsidRPr="00FF7EAE">
        <w:rPr>
          <w:rFonts w:ascii="Times New Roman" w:hAnsi="Times New Roman" w:cs="Times New Roman"/>
          <w:sz w:val="24"/>
          <w:szCs w:val="24"/>
        </w:rPr>
        <w:t>6</w:t>
      </w:r>
      <w:r w:rsidRPr="00FF7EAE">
        <w:rPr>
          <w:rFonts w:ascii="Times New Roman" w:hAnsi="Times New Roman" w:cs="Times New Roman"/>
          <w:sz w:val="24"/>
          <w:szCs w:val="24"/>
        </w:rPr>
        <w:t>.1.</w:t>
      </w:r>
      <w:r w:rsidR="00A17B90" w:rsidRPr="00FF7EAE">
        <w:rPr>
          <w:rFonts w:ascii="Times New Roman" w:hAnsi="Times New Roman" w:cs="Times New Roman"/>
          <w:sz w:val="24"/>
          <w:szCs w:val="24"/>
        </w:rPr>
        <w:t xml:space="preserve"> </w:t>
      </w:r>
      <w:r w:rsidR="002305B8" w:rsidRPr="00FF7EAE">
        <w:rPr>
          <w:rFonts w:ascii="Times New Roman" w:hAnsi="Times New Roman" w:cs="Times New Roman"/>
          <w:sz w:val="24"/>
          <w:szCs w:val="24"/>
        </w:rPr>
        <w:t xml:space="preserve">Минимальным требованием к члену саморегулируемой организации, </w:t>
      </w:r>
      <w:r w:rsidR="000737F1" w:rsidRPr="00FF7EAE">
        <w:rPr>
          <w:rFonts w:ascii="Times New Roman" w:hAnsi="Times New Roman" w:cs="Times New Roman"/>
          <w:sz w:val="24"/>
          <w:szCs w:val="24"/>
        </w:rPr>
        <w:t>выполняющему инженерные изыскания</w:t>
      </w:r>
      <w:r w:rsidR="002305B8" w:rsidRPr="00FF7EAE">
        <w:rPr>
          <w:rFonts w:ascii="Times New Roman" w:hAnsi="Times New Roman" w:cs="Times New Roman"/>
          <w:sz w:val="24"/>
          <w:szCs w:val="24"/>
        </w:rPr>
        <w:t xml:space="preserve"> объектов использования атомной энергии, является наличие у члена саморегулируемой организации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A17B90" w:rsidRPr="00FF7EAE" w:rsidRDefault="00A17B90" w:rsidP="00FF7EAE">
      <w:pPr>
        <w:pStyle w:val="ConsPlusNormal"/>
        <w:ind w:firstLine="567"/>
        <w:jc w:val="both"/>
        <w:rPr>
          <w:rFonts w:ascii="Times New Roman" w:hAnsi="Times New Roman" w:cs="Times New Roman"/>
          <w:sz w:val="24"/>
          <w:szCs w:val="24"/>
        </w:rPr>
      </w:pPr>
      <w:r w:rsidRPr="00FF7EAE">
        <w:rPr>
          <w:rFonts w:ascii="Times New Roman" w:hAnsi="Times New Roman" w:cs="Times New Roman"/>
          <w:sz w:val="24"/>
          <w:szCs w:val="24"/>
        </w:rPr>
        <w:t>6.</w:t>
      </w:r>
      <w:r w:rsidR="007C4ED1" w:rsidRPr="00FF7EAE">
        <w:rPr>
          <w:rFonts w:ascii="Times New Roman" w:hAnsi="Times New Roman" w:cs="Times New Roman"/>
          <w:sz w:val="24"/>
          <w:szCs w:val="24"/>
        </w:rPr>
        <w:t>6</w:t>
      </w:r>
      <w:r w:rsidRPr="00FF7EAE">
        <w:rPr>
          <w:rFonts w:ascii="Times New Roman" w:hAnsi="Times New Roman" w:cs="Times New Roman"/>
          <w:sz w:val="24"/>
          <w:szCs w:val="24"/>
        </w:rPr>
        <w:t xml:space="preserve">.2 Минимальными требованиями к члену Ассоциации, </w:t>
      </w:r>
      <w:r w:rsidR="000737F1" w:rsidRPr="00FF7EAE">
        <w:rPr>
          <w:rFonts w:ascii="Times New Roman" w:hAnsi="Times New Roman" w:cs="Times New Roman"/>
          <w:sz w:val="24"/>
          <w:szCs w:val="24"/>
        </w:rPr>
        <w:t xml:space="preserve">выполняющему инженерные изыскания </w:t>
      </w:r>
      <w:r w:rsidR="0092713F" w:rsidRPr="00FF7EAE">
        <w:rPr>
          <w:rFonts w:ascii="Times New Roman" w:hAnsi="Times New Roman" w:cs="Times New Roman"/>
          <w:sz w:val="24"/>
          <w:szCs w:val="24"/>
        </w:rPr>
        <w:t>для подготовки проектной документации, строительства и реконструкции особо опасных, технически</w:t>
      </w:r>
      <w:r w:rsidR="00B007BE" w:rsidRPr="00FF7EAE">
        <w:rPr>
          <w:rFonts w:ascii="Times New Roman" w:hAnsi="Times New Roman" w:cs="Times New Roman"/>
          <w:sz w:val="24"/>
          <w:szCs w:val="24"/>
        </w:rPr>
        <w:t xml:space="preserve"> </w:t>
      </w:r>
      <w:r w:rsidR="0092713F" w:rsidRPr="00FF7EAE">
        <w:rPr>
          <w:rFonts w:ascii="Times New Roman" w:hAnsi="Times New Roman" w:cs="Times New Roman"/>
          <w:sz w:val="24"/>
          <w:szCs w:val="24"/>
        </w:rPr>
        <w:t>сложных и уникальных объектов, за исключением объектов использования атомной энергии</w:t>
      </w:r>
      <w:r w:rsidRPr="00FF7EAE">
        <w:rPr>
          <w:rFonts w:ascii="Times New Roman" w:hAnsi="Times New Roman" w:cs="Times New Roman"/>
          <w:sz w:val="24"/>
          <w:szCs w:val="24"/>
        </w:rPr>
        <w:t>, в отношении кадрового состава являются:</w:t>
      </w:r>
    </w:p>
    <w:p w:rsidR="00BB6409" w:rsidRPr="00FF7EAE" w:rsidRDefault="00BB6409" w:rsidP="00FF7EAE">
      <w:pPr>
        <w:pStyle w:val="ConsPlusNormal"/>
        <w:ind w:firstLine="540"/>
        <w:jc w:val="both"/>
        <w:rPr>
          <w:rFonts w:ascii="Times New Roman" w:hAnsi="Times New Roman" w:cs="Times New Roman"/>
          <w:sz w:val="24"/>
          <w:szCs w:val="24"/>
        </w:rPr>
      </w:pPr>
      <w:r w:rsidRPr="00FF7EAE">
        <w:rPr>
          <w:rFonts w:ascii="Times New Roman" w:hAnsi="Times New Roman" w:cs="Times New Roman"/>
          <w:sz w:val="24"/>
          <w:szCs w:val="24"/>
        </w:rPr>
        <w:t xml:space="preserve">а) наличие у члена </w:t>
      </w:r>
      <w:r w:rsidR="003D7680" w:rsidRPr="00FF7EAE">
        <w:rPr>
          <w:rFonts w:ascii="Times New Roman" w:hAnsi="Times New Roman" w:cs="Times New Roman"/>
          <w:sz w:val="24"/>
          <w:szCs w:val="24"/>
        </w:rPr>
        <w:t>Ассоциации</w:t>
      </w:r>
      <w:r w:rsidRPr="00FF7EAE">
        <w:rPr>
          <w:rFonts w:ascii="Times New Roman" w:hAnsi="Times New Roman" w:cs="Times New Roman"/>
          <w:sz w:val="24"/>
          <w:szCs w:val="24"/>
        </w:rPr>
        <w:t xml:space="preserve"> в штате по месту основной работы:</w:t>
      </w:r>
    </w:p>
    <w:p w:rsidR="00BB6409" w:rsidRPr="00FF7EAE" w:rsidRDefault="00BB6409" w:rsidP="00FF7EAE">
      <w:pPr>
        <w:autoSpaceDE w:val="0"/>
        <w:autoSpaceDN w:val="0"/>
        <w:adjustRightInd w:val="0"/>
        <w:spacing w:line="240" w:lineRule="auto"/>
        <w:ind w:firstLine="540"/>
        <w:jc w:val="both"/>
        <w:rPr>
          <w:rFonts w:ascii="Times New Roman" w:hAnsi="Times New Roman" w:cs="Times New Roman"/>
          <w:color w:val="auto"/>
          <w:sz w:val="24"/>
          <w:szCs w:val="24"/>
          <w:lang w:eastAsia="ru-RU"/>
        </w:rPr>
      </w:pPr>
      <w:proofErr w:type="gramStart"/>
      <w:r w:rsidRPr="00FF7EAE">
        <w:rPr>
          <w:rFonts w:ascii="Times New Roman" w:hAnsi="Times New Roman" w:cs="Times New Roman"/>
          <w:sz w:val="24"/>
          <w:szCs w:val="24"/>
        </w:rPr>
        <w:t>не менее 2 работников, занимающих должности руководителей (генеральный директор (директор), и (или) технический директор, и (или) их заместители, и (или) главный инженер) (далее - руководители),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инженерных изысканий, сведения о которых включены в национальный реестр специалистов</w:t>
      </w:r>
      <w:proofErr w:type="gramEnd"/>
      <w:r w:rsidRPr="00FF7EAE">
        <w:rPr>
          <w:rFonts w:ascii="Times New Roman" w:hAnsi="Times New Roman" w:cs="Times New Roman"/>
          <w:sz w:val="24"/>
          <w:szCs w:val="24"/>
        </w:rPr>
        <w:t xml:space="preserve"> в области инженерных изысканий и архитектурно-строительного проектирования;</w:t>
      </w:r>
    </w:p>
    <w:p w:rsidR="00BB6409" w:rsidRPr="00FF7EAE" w:rsidRDefault="00BB6409" w:rsidP="00FF7EAE">
      <w:pPr>
        <w:pStyle w:val="ConsPlusNormal"/>
        <w:ind w:firstLine="540"/>
        <w:jc w:val="both"/>
        <w:rPr>
          <w:rFonts w:ascii="Times New Roman" w:hAnsi="Times New Roman" w:cs="Times New Roman"/>
          <w:sz w:val="24"/>
          <w:szCs w:val="24"/>
        </w:rPr>
      </w:pPr>
      <w:r w:rsidRPr="00FF7EAE">
        <w:rPr>
          <w:rFonts w:ascii="Times New Roman" w:hAnsi="Times New Roman" w:cs="Times New Roman"/>
          <w:sz w:val="24"/>
          <w:szCs w:val="24"/>
        </w:rPr>
        <w:t xml:space="preserve">не менее 3 специалистов технических, и (или) </w:t>
      </w:r>
      <w:proofErr w:type="spellStart"/>
      <w:r w:rsidRPr="00FF7EAE">
        <w:rPr>
          <w:rFonts w:ascii="Times New Roman" w:hAnsi="Times New Roman" w:cs="Times New Roman"/>
          <w:sz w:val="24"/>
          <w:szCs w:val="24"/>
        </w:rPr>
        <w:t>энергомеханических</w:t>
      </w:r>
      <w:proofErr w:type="spellEnd"/>
      <w:r w:rsidRPr="00FF7EAE">
        <w:rPr>
          <w:rFonts w:ascii="Times New Roman" w:hAnsi="Times New Roman" w:cs="Times New Roman"/>
          <w:sz w:val="24"/>
          <w:szCs w:val="24"/>
        </w:rPr>
        <w:t>, и (или) контрольных, и (или) других технических служб и подразделений, имеющих высшее профессиональное образование соответствующего профиля и стаж работы в области инженерных изысканий не менее 5 лет;</w:t>
      </w:r>
    </w:p>
    <w:p w:rsidR="00BB6409" w:rsidRPr="00FF7EAE" w:rsidRDefault="00BB6409" w:rsidP="00FF7EAE">
      <w:pPr>
        <w:pStyle w:val="ConsPlusNormal"/>
        <w:ind w:firstLine="540"/>
        <w:jc w:val="both"/>
        <w:rPr>
          <w:rFonts w:ascii="Times New Roman" w:hAnsi="Times New Roman" w:cs="Times New Roman"/>
          <w:sz w:val="24"/>
          <w:szCs w:val="24"/>
        </w:rPr>
      </w:pPr>
      <w:r w:rsidRPr="00FF7EAE">
        <w:rPr>
          <w:rFonts w:ascii="Times New Roman" w:hAnsi="Times New Roman" w:cs="Times New Roman"/>
          <w:sz w:val="24"/>
          <w:szCs w:val="24"/>
        </w:rPr>
        <w:t>б) наличие у руководителей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p>
    <w:p w:rsidR="00BB6409" w:rsidRPr="00FF7EAE" w:rsidRDefault="00BB6409" w:rsidP="00FF7EAE">
      <w:pPr>
        <w:pStyle w:val="ConsPlusNormal"/>
        <w:ind w:firstLine="540"/>
        <w:rPr>
          <w:rFonts w:ascii="Times New Roman" w:hAnsi="Times New Roman" w:cs="Times New Roman"/>
          <w:sz w:val="24"/>
          <w:szCs w:val="24"/>
        </w:rPr>
      </w:pPr>
      <w:r w:rsidRPr="00FF7EAE">
        <w:rPr>
          <w:rFonts w:ascii="Times New Roman" w:hAnsi="Times New Roman" w:cs="Times New Roman"/>
          <w:sz w:val="24"/>
          <w:szCs w:val="24"/>
        </w:rPr>
        <w:lastRenderedPageBreak/>
        <w:t>в) повышение квалификации в области инженерных изысканий руководителей и специалистов, осуществляемое не реже одного раза в 5 лет.</w:t>
      </w:r>
    </w:p>
    <w:p w:rsidR="001D25E6" w:rsidRPr="00FF7EAE" w:rsidRDefault="001D25E6" w:rsidP="00FF7EAE">
      <w:pPr>
        <w:autoSpaceDE w:val="0"/>
        <w:autoSpaceDN w:val="0"/>
        <w:adjustRightInd w:val="0"/>
        <w:spacing w:line="240" w:lineRule="auto"/>
        <w:ind w:firstLine="567"/>
        <w:jc w:val="both"/>
        <w:rPr>
          <w:rFonts w:ascii="Times New Roman" w:hAnsi="Times New Roman" w:cs="Times New Roman"/>
          <w:color w:val="auto"/>
          <w:sz w:val="24"/>
          <w:szCs w:val="24"/>
          <w:lang w:eastAsia="ru-RU"/>
        </w:rPr>
      </w:pPr>
      <w:r w:rsidRPr="00FF7EAE">
        <w:rPr>
          <w:rFonts w:ascii="Times New Roman" w:hAnsi="Times New Roman" w:cs="Times New Roman"/>
          <w:sz w:val="24"/>
          <w:szCs w:val="24"/>
        </w:rPr>
        <w:t>6.</w:t>
      </w:r>
      <w:r w:rsidR="007C4ED1" w:rsidRPr="00FF7EAE">
        <w:rPr>
          <w:rFonts w:ascii="Times New Roman" w:hAnsi="Times New Roman" w:cs="Times New Roman"/>
          <w:sz w:val="24"/>
          <w:szCs w:val="24"/>
        </w:rPr>
        <w:t>6</w:t>
      </w:r>
      <w:r w:rsidRPr="00FF7EAE">
        <w:rPr>
          <w:rFonts w:ascii="Times New Roman" w:hAnsi="Times New Roman" w:cs="Times New Roman"/>
          <w:sz w:val="24"/>
          <w:szCs w:val="24"/>
        </w:rPr>
        <w:t xml:space="preserve">.3. </w:t>
      </w:r>
      <w:proofErr w:type="gramStart"/>
      <w:r w:rsidRPr="00FF7EAE">
        <w:rPr>
          <w:rFonts w:ascii="Times New Roman" w:hAnsi="Times New Roman" w:cs="Times New Roman"/>
          <w:sz w:val="24"/>
          <w:szCs w:val="24"/>
        </w:rPr>
        <w:t>Минимальным требованием к члену Ассоциации, выполняющему инженерные изыскания для подготовки проектной документации, строительства и реконструкции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транспортных средств, сертифицированного, прошедшего метрологическую аттестацию (проверку) оборудования, инструментов, приборов и</w:t>
      </w:r>
      <w:proofErr w:type="gramEnd"/>
      <w:r w:rsidRPr="00FF7EAE">
        <w:rPr>
          <w:rFonts w:ascii="Times New Roman" w:hAnsi="Times New Roman" w:cs="Times New Roman"/>
          <w:sz w:val="24"/>
          <w:szCs w:val="24"/>
        </w:rPr>
        <w:t xml:space="preserve"> лицензированного программного обеспечения. </w:t>
      </w:r>
      <w:proofErr w:type="gramStart"/>
      <w:r w:rsidRPr="00FF7EAE">
        <w:rPr>
          <w:rFonts w:ascii="Times New Roman" w:hAnsi="Times New Roman" w:cs="Times New Roman"/>
          <w:sz w:val="24"/>
          <w:szCs w:val="24"/>
        </w:rPr>
        <w:t>Состав и количество имущества, необходимого для выполнения инженерных изысканий для подготовки проектной документации, строительства и реконструкции особо опасных, технически сложных и уникальных объектов, за исключением объекто</w:t>
      </w:r>
      <w:r w:rsidR="00602EB5" w:rsidRPr="00FF7EAE">
        <w:rPr>
          <w:rFonts w:ascii="Times New Roman" w:hAnsi="Times New Roman" w:cs="Times New Roman"/>
          <w:sz w:val="24"/>
          <w:szCs w:val="24"/>
        </w:rPr>
        <w:t>в использования атомной энергии</w:t>
      </w:r>
      <w:r w:rsidR="007C4ED1" w:rsidRPr="00FF7EAE">
        <w:rPr>
          <w:rFonts w:ascii="Times New Roman" w:hAnsi="Times New Roman" w:cs="Times New Roman"/>
          <w:sz w:val="24"/>
          <w:szCs w:val="24"/>
        </w:rPr>
        <w:t>,</w:t>
      </w:r>
      <w:r w:rsidR="00C97B23" w:rsidRPr="00FF7EAE">
        <w:rPr>
          <w:rFonts w:ascii="Times New Roman" w:hAnsi="Times New Roman" w:cs="Times New Roman"/>
          <w:sz w:val="24"/>
          <w:szCs w:val="24"/>
        </w:rPr>
        <w:t xml:space="preserve"> должны соответствовать минимальному необходимому составу и количеству имущества для осуществления работ на каждом конкретном объекте, исходя из специфики объекта и выполняемых работ</w:t>
      </w:r>
      <w:r w:rsidR="00422A80" w:rsidRPr="00FF7EAE">
        <w:rPr>
          <w:rFonts w:ascii="Times New Roman" w:hAnsi="Times New Roman" w:cs="Times New Roman"/>
          <w:sz w:val="24"/>
          <w:szCs w:val="24"/>
        </w:rPr>
        <w:t>.</w:t>
      </w:r>
      <w:r w:rsidRPr="00FF7EAE">
        <w:rPr>
          <w:rFonts w:ascii="Times New Roman" w:hAnsi="Times New Roman" w:cs="Times New Roman"/>
          <w:sz w:val="24"/>
          <w:szCs w:val="24"/>
        </w:rPr>
        <w:t xml:space="preserve"> </w:t>
      </w:r>
      <w:proofErr w:type="gramEnd"/>
    </w:p>
    <w:p w:rsidR="001D25E6" w:rsidRPr="00FF7EAE" w:rsidRDefault="001D25E6" w:rsidP="00FF7EAE">
      <w:pPr>
        <w:autoSpaceDE w:val="0"/>
        <w:autoSpaceDN w:val="0"/>
        <w:adjustRightInd w:val="0"/>
        <w:spacing w:line="240" w:lineRule="auto"/>
        <w:ind w:firstLine="540"/>
        <w:jc w:val="both"/>
        <w:rPr>
          <w:rFonts w:ascii="Times New Roman" w:hAnsi="Times New Roman" w:cs="Times New Roman"/>
          <w:sz w:val="24"/>
          <w:szCs w:val="24"/>
        </w:rPr>
      </w:pPr>
      <w:r w:rsidRPr="00FF7EAE">
        <w:rPr>
          <w:rFonts w:ascii="Times New Roman" w:hAnsi="Times New Roman" w:cs="Times New Roman"/>
          <w:color w:val="auto"/>
          <w:sz w:val="24"/>
          <w:szCs w:val="24"/>
          <w:lang w:eastAsia="ru-RU"/>
        </w:rPr>
        <w:t>6.</w:t>
      </w:r>
      <w:r w:rsidR="007C4ED1" w:rsidRPr="00FF7EAE">
        <w:rPr>
          <w:rFonts w:ascii="Times New Roman" w:hAnsi="Times New Roman" w:cs="Times New Roman"/>
          <w:color w:val="auto"/>
          <w:sz w:val="24"/>
          <w:szCs w:val="24"/>
          <w:lang w:eastAsia="ru-RU"/>
        </w:rPr>
        <w:t>6</w:t>
      </w:r>
      <w:r w:rsidRPr="00FF7EAE">
        <w:rPr>
          <w:rFonts w:ascii="Times New Roman" w:hAnsi="Times New Roman" w:cs="Times New Roman"/>
          <w:color w:val="auto"/>
          <w:sz w:val="24"/>
          <w:szCs w:val="24"/>
          <w:lang w:eastAsia="ru-RU"/>
        </w:rPr>
        <w:t xml:space="preserve">.4. </w:t>
      </w:r>
      <w:r w:rsidRPr="00FF7EAE">
        <w:rPr>
          <w:rFonts w:ascii="Times New Roman" w:hAnsi="Times New Roman" w:cs="Times New Roman"/>
          <w:sz w:val="24"/>
          <w:szCs w:val="24"/>
        </w:rPr>
        <w:t xml:space="preserve">Минимальным требованием к члену Ассоциации, выполняющему инженерные изыскания для подготовки проектной документации, строительства и реконструкции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w:t>
      </w:r>
      <w:proofErr w:type="gramStart"/>
      <w:r w:rsidRPr="00FF7EAE">
        <w:rPr>
          <w:rFonts w:ascii="Times New Roman" w:hAnsi="Times New Roman" w:cs="Times New Roman"/>
          <w:sz w:val="24"/>
          <w:szCs w:val="24"/>
        </w:rPr>
        <w:t>качества</w:t>
      </w:r>
      <w:proofErr w:type="gramEnd"/>
      <w:r w:rsidRPr="00FF7EAE">
        <w:rPr>
          <w:rFonts w:ascii="Times New Roman" w:hAnsi="Times New Roman" w:cs="Times New Roman"/>
          <w:sz w:val="24"/>
          <w:szCs w:val="24"/>
        </w:rPr>
        <w:t xml:space="preserve"> выполняемых работ, а также работников, на которых в установленном порядке возложена обязанность по осуществлению такого контроля.</w:t>
      </w:r>
    </w:p>
    <w:p w:rsidR="00C97B23" w:rsidRPr="00FF7EAE" w:rsidRDefault="00C97B23" w:rsidP="00FF7EAE">
      <w:pPr>
        <w:autoSpaceDE w:val="0"/>
        <w:autoSpaceDN w:val="0"/>
        <w:adjustRightInd w:val="0"/>
        <w:spacing w:line="240" w:lineRule="auto"/>
        <w:ind w:firstLine="540"/>
        <w:jc w:val="both"/>
        <w:rPr>
          <w:rFonts w:ascii="Times New Roman" w:hAnsi="Times New Roman" w:cs="Times New Roman"/>
          <w:sz w:val="24"/>
          <w:szCs w:val="24"/>
        </w:rPr>
      </w:pPr>
      <w:r w:rsidRPr="00FF7EAE">
        <w:rPr>
          <w:rFonts w:ascii="Times New Roman" w:hAnsi="Times New Roman" w:cs="Times New Roman"/>
          <w:sz w:val="24"/>
          <w:szCs w:val="24"/>
        </w:rPr>
        <w:t>6.</w:t>
      </w:r>
      <w:r w:rsidR="007C4ED1" w:rsidRPr="00FF7EAE">
        <w:rPr>
          <w:rFonts w:ascii="Times New Roman" w:hAnsi="Times New Roman" w:cs="Times New Roman"/>
          <w:sz w:val="24"/>
          <w:szCs w:val="24"/>
        </w:rPr>
        <w:t>7</w:t>
      </w:r>
      <w:proofErr w:type="gramStart"/>
      <w:r w:rsidRPr="00FF7EAE">
        <w:rPr>
          <w:rFonts w:ascii="Times New Roman" w:hAnsi="Times New Roman" w:cs="Times New Roman"/>
          <w:sz w:val="24"/>
          <w:szCs w:val="24"/>
        </w:rPr>
        <w:t xml:space="preserve"> С</w:t>
      </w:r>
      <w:proofErr w:type="gramEnd"/>
      <w:r w:rsidRPr="00FF7EAE">
        <w:rPr>
          <w:rFonts w:ascii="Times New Roman" w:hAnsi="Times New Roman" w:cs="Times New Roman"/>
          <w:sz w:val="24"/>
          <w:szCs w:val="24"/>
        </w:rPr>
        <w:t xml:space="preserve"> 1 сентября 2023 года специалисты члена Ассоциации, сведения о которых включены в национальный реестр специалистов в области инжен</w:t>
      </w:r>
      <w:r w:rsidR="007C4ED1" w:rsidRPr="00FF7EAE">
        <w:rPr>
          <w:rFonts w:ascii="Times New Roman" w:hAnsi="Times New Roman" w:cs="Times New Roman"/>
          <w:sz w:val="24"/>
          <w:szCs w:val="24"/>
        </w:rPr>
        <w:t>ерных изысканий и архитектурно-</w:t>
      </w:r>
      <w:r w:rsidRPr="00FF7EAE">
        <w:rPr>
          <w:rFonts w:ascii="Times New Roman" w:hAnsi="Times New Roman" w:cs="Times New Roman"/>
          <w:sz w:val="24"/>
          <w:szCs w:val="24"/>
        </w:rPr>
        <w:t>строительного проектирования</w:t>
      </w:r>
      <w:r w:rsidR="007C4ED1" w:rsidRPr="00FF7EAE">
        <w:rPr>
          <w:rFonts w:ascii="Times New Roman" w:hAnsi="Times New Roman" w:cs="Times New Roman"/>
          <w:sz w:val="24"/>
          <w:szCs w:val="24"/>
        </w:rPr>
        <w:t>,</w:t>
      </w:r>
      <w:r w:rsidRPr="00FF7EAE">
        <w:rPr>
          <w:rFonts w:ascii="Times New Roman" w:hAnsi="Times New Roman" w:cs="Times New Roman"/>
          <w:sz w:val="24"/>
          <w:szCs w:val="24"/>
        </w:rPr>
        <w:t xml:space="preserve"> должны не реже чем раз в пять лет проходить независимую оценку квалификации по квалификации Главный инженер проекта (Специалист по организации инженерных изысканий  (7 уровень квалификации)).</w:t>
      </w:r>
    </w:p>
    <w:p w:rsidR="00C97B23" w:rsidRPr="00FF7EAE" w:rsidRDefault="00C97B23" w:rsidP="00FF7EAE">
      <w:pPr>
        <w:autoSpaceDE w:val="0"/>
        <w:autoSpaceDN w:val="0"/>
        <w:adjustRightInd w:val="0"/>
        <w:spacing w:line="240" w:lineRule="auto"/>
        <w:ind w:firstLine="540"/>
        <w:jc w:val="both"/>
        <w:rPr>
          <w:rFonts w:ascii="Times New Roman" w:hAnsi="Times New Roman" w:cs="Times New Roman"/>
          <w:sz w:val="24"/>
          <w:szCs w:val="24"/>
        </w:rPr>
      </w:pPr>
      <w:r w:rsidRPr="00FF7EAE">
        <w:rPr>
          <w:rFonts w:ascii="Times New Roman" w:hAnsi="Times New Roman" w:cs="Times New Roman"/>
          <w:sz w:val="24"/>
          <w:szCs w:val="24"/>
        </w:rPr>
        <w:t>6.</w:t>
      </w:r>
      <w:r w:rsidR="007C4ED1" w:rsidRPr="00FF7EAE">
        <w:rPr>
          <w:rFonts w:ascii="Times New Roman" w:hAnsi="Times New Roman" w:cs="Times New Roman"/>
          <w:sz w:val="24"/>
          <w:szCs w:val="24"/>
        </w:rPr>
        <w:t>7</w:t>
      </w:r>
      <w:r w:rsidRPr="00FF7EAE">
        <w:rPr>
          <w:rFonts w:ascii="Times New Roman" w:hAnsi="Times New Roman" w:cs="Times New Roman"/>
          <w:sz w:val="24"/>
          <w:szCs w:val="24"/>
        </w:rPr>
        <w:t>.1 Подтверждением исполнения требований</w:t>
      </w:r>
      <w:r w:rsidR="007C4ED1" w:rsidRPr="00FF7EAE">
        <w:rPr>
          <w:rFonts w:ascii="Times New Roman" w:hAnsi="Times New Roman" w:cs="Times New Roman"/>
          <w:sz w:val="24"/>
          <w:szCs w:val="24"/>
        </w:rPr>
        <w:t>,</w:t>
      </w:r>
      <w:r w:rsidRPr="00FF7EAE">
        <w:rPr>
          <w:rFonts w:ascii="Times New Roman" w:hAnsi="Times New Roman" w:cs="Times New Roman"/>
          <w:sz w:val="24"/>
          <w:szCs w:val="24"/>
        </w:rPr>
        <w:t xml:space="preserve">  указанных </w:t>
      </w:r>
      <w:proofErr w:type="gramStart"/>
      <w:r w:rsidRPr="00FF7EAE">
        <w:rPr>
          <w:rFonts w:ascii="Times New Roman" w:hAnsi="Times New Roman" w:cs="Times New Roman"/>
          <w:sz w:val="24"/>
          <w:szCs w:val="24"/>
        </w:rPr>
        <w:t>пункте</w:t>
      </w:r>
      <w:proofErr w:type="gramEnd"/>
      <w:r w:rsidRPr="00FF7EAE">
        <w:rPr>
          <w:rFonts w:ascii="Times New Roman" w:hAnsi="Times New Roman" w:cs="Times New Roman"/>
          <w:sz w:val="24"/>
          <w:szCs w:val="24"/>
        </w:rPr>
        <w:t xml:space="preserve"> 6.</w:t>
      </w:r>
      <w:r w:rsidR="007C4ED1" w:rsidRPr="00FF7EAE">
        <w:rPr>
          <w:rFonts w:ascii="Times New Roman" w:hAnsi="Times New Roman" w:cs="Times New Roman"/>
          <w:sz w:val="24"/>
          <w:szCs w:val="24"/>
        </w:rPr>
        <w:t>7,</w:t>
      </w:r>
      <w:r w:rsidRPr="00FF7EAE">
        <w:rPr>
          <w:rFonts w:ascii="Times New Roman" w:hAnsi="Times New Roman" w:cs="Times New Roman"/>
          <w:sz w:val="24"/>
          <w:szCs w:val="24"/>
        </w:rPr>
        <w:t xml:space="preserve"> является представлен</w:t>
      </w:r>
      <w:r w:rsidR="007C4ED1" w:rsidRPr="00FF7EAE">
        <w:rPr>
          <w:rFonts w:ascii="Times New Roman" w:hAnsi="Times New Roman" w:cs="Times New Roman"/>
          <w:sz w:val="24"/>
          <w:szCs w:val="24"/>
        </w:rPr>
        <w:t>и</w:t>
      </w:r>
      <w:r w:rsidRPr="00FF7EAE">
        <w:rPr>
          <w:rFonts w:ascii="Times New Roman" w:hAnsi="Times New Roman" w:cs="Times New Roman"/>
          <w:sz w:val="24"/>
          <w:szCs w:val="24"/>
        </w:rPr>
        <w:t>е в Ассоциацию копии свидетельств о квалификации, выданны</w:t>
      </w:r>
      <w:r w:rsidR="007C4ED1" w:rsidRPr="00FF7EAE">
        <w:rPr>
          <w:rFonts w:ascii="Times New Roman" w:hAnsi="Times New Roman" w:cs="Times New Roman"/>
          <w:sz w:val="24"/>
          <w:szCs w:val="24"/>
        </w:rPr>
        <w:t>х</w:t>
      </w:r>
      <w:r w:rsidRPr="00FF7EAE">
        <w:rPr>
          <w:rFonts w:ascii="Times New Roman" w:hAnsi="Times New Roman" w:cs="Times New Roman"/>
          <w:sz w:val="24"/>
          <w:szCs w:val="24"/>
        </w:rPr>
        <w:t xml:space="preserve"> специалистам члена Ассоциации  центрами оценки квалификац</w:t>
      </w:r>
      <w:r w:rsidR="007C4ED1" w:rsidRPr="00FF7EAE">
        <w:rPr>
          <w:rFonts w:ascii="Times New Roman" w:hAnsi="Times New Roman" w:cs="Times New Roman"/>
          <w:sz w:val="24"/>
          <w:szCs w:val="24"/>
        </w:rPr>
        <w:t>ии, наделенными С</w:t>
      </w:r>
      <w:r w:rsidRPr="00FF7EAE">
        <w:rPr>
          <w:rFonts w:ascii="Times New Roman" w:hAnsi="Times New Roman" w:cs="Times New Roman"/>
          <w:sz w:val="24"/>
          <w:szCs w:val="24"/>
        </w:rPr>
        <w:t>оветом по профессиональным квалификаци</w:t>
      </w:r>
      <w:r w:rsidR="007C4ED1" w:rsidRPr="00FF7EAE">
        <w:rPr>
          <w:rFonts w:ascii="Times New Roman" w:hAnsi="Times New Roman" w:cs="Times New Roman"/>
          <w:sz w:val="24"/>
          <w:szCs w:val="24"/>
        </w:rPr>
        <w:t>ям</w:t>
      </w:r>
      <w:r w:rsidRPr="00FF7EAE">
        <w:rPr>
          <w:rFonts w:ascii="Times New Roman" w:hAnsi="Times New Roman" w:cs="Times New Roman"/>
          <w:sz w:val="24"/>
          <w:szCs w:val="24"/>
        </w:rPr>
        <w:t xml:space="preserve"> соответствующими полномочиями. </w:t>
      </w:r>
    </w:p>
    <w:p w:rsidR="00A17B90" w:rsidRPr="00FF7EAE" w:rsidRDefault="00C97B23" w:rsidP="00FF7EAE">
      <w:pPr>
        <w:autoSpaceDE w:val="0"/>
        <w:autoSpaceDN w:val="0"/>
        <w:adjustRightInd w:val="0"/>
        <w:spacing w:line="240" w:lineRule="auto"/>
        <w:ind w:firstLine="540"/>
        <w:jc w:val="both"/>
        <w:rPr>
          <w:rFonts w:ascii="Times New Roman" w:hAnsi="Times New Roman" w:cs="Times New Roman"/>
          <w:color w:val="auto"/>
          <w:sz w:val="24"/>
          <w:szCs w:val="24"/>
          <w:lang w:eastAsia="ru-RU"/>
        </w:rPr>
      </w:pPr>
      <w:proofErr w:type="gramStart"/>
      <w:r w:rsidRPr="00FF7EAE">
        <w:rPr>
          <w:rFonts w:ascii="Times New Roman" w:hAnsi="Times New Roman" w:cs="Times New Roman"/>
          <w:sz w:val="24"/>
          <w:szCs w:val="24"/>
        </w:rPr>
        <w:t>6.</w:t>
      </w:r>
      <w:r w:rsidR="007C4ED1" w:rsidRPr="00FF7EAE">
        <w:rPr>
          <w:rFonts w:ascii="Times New Roman" w:hAnsi="Times New Roman" w:cs="Times New Roman"/>
          <w:sz w:val="24"/>
          <w:szCs w:val="24"/>
        </w:rPr>
        <w:t>7</w:t>
      </w:r>
      <w:r w:rsidRPr="00FF7EAE">
        <w:rPr>
          <w:rFonts w:ascii="Times New Roman" w:hAnsi="Times New Roman" w:cs="Times New Roman"/>
          <w:sz w:val="24"/>
          <w:szCs w:val="24"/>
        </w:rPr>
        <w:t>.2 Контроль своевременного прохождения независимой оценки квалификации специалистами членов Ассоциации осуществляется только при плановых контрольных мероприятиях, при внеплановых контрольных мероприятиях на основании обращений, жалоб на действия/бездействие членов Ассоциации, в случае</w:t>
      </w:r>
      <w:r w:rsidR="007C4ED1" w:rsidRPr="00FF7EAE">
        <w:rPr>
          <w:rFonts w:ascii="Times New Roman" w:hAnsi="Times New Roman" w:cs="Times New Roman"/>
          <w:sz w:val="24"/>
          <w:szCs w:val="24"/>
        </w:rPr>
        <w:t>,</w:t>
      </w:r>
      <w:r w:rsidRPr="00FF7EAE">
        <w:rPr>
          <w:rFonts w:ascii="Times New Roman" w:hAnsi="Times New Roman" w:cs="Times New Roman"/>
          <w:sz w:val="24"/>
          <w:szCs w:val="24"/>
        </w:rPr>
        <w:t xml:space="preserve"> если предметом проверки является соблюдение требований</w:t>
      </w:r>
      <w:r w:rsidR="007C4ED1" w:rsidRPr="00FF7EAE">
        <w:rPr>
          <w:rFonts w:ascii="Times New Roman" w:hAnsi="Times New Roman" w:cs="Times New Roman"/>
          <w:sz w:val="24"/>
          <w:szCs w:val="24"/>
        </w:rPr>
        <w:t>,</w:t>
      </w:r>
      <w:r w:rsidRPr="00FF7EAE">
        <w:rPr>
          <w:rFonts w:ascii="Times New Roman" w:hAnsi="Times New Roman" w:cs="Times New Roman"/>
          <w:sz w:val="24"/>
          <w:szCs w:val="24"/>
        </w:rPr>
        <w:t xml:space="preserve"> указанных в </w:t>
      </w:r>
      <w:r w:rsidR="007C4ED1" w:rsidRPr="00FF7EAE">
        <w:rPr>
          <w:rFonts w:ascii="Times New Roman" w:hAnsi="Times New Roman" w:cs="Times New Roman"/>
          <w:sz w:val="24"/>
          <w:szCs w:val="24"/>
        </w:rPr>
        <w:t>п.</w:t>
      </w:r>
      <w:r w:rsidRPr="00FF7EAE">
        <w:rPr>
          <w:rFonts w:ascii="Times New Roman" w:hAnsi="Times New Roman" w:cs="Times New Roman"/>
          <w:sz w:val="24"/>
          <w:szCs w:val="24"/>
        </w:rPr>
        <w:t xml:space="preserve"> 6.</w:t>
      </w:r>
      <w:r w:rsidR="007C4ED1" w:rsidRPr="00FF7EAE">
        <w:rPr>
          <w:rFonts w:ascii="Times New Roman" w:hAnsi="Times New Roman" w:cs="Times New Roman"/>
          <w:sz w:val="24"/>
          <w:szCs w:val="24"/>
        </w:rPr>
        <w:t>1</w:t>
      </w:r>
      <w:r w:rsidRPr="00FF7EAE">
        <w:rPr>
          <w:rFonts w:ascii="Times New Roman" w:hAnsi="Times New Roman" w:cs="Times New Roman"/>
          <w:sz w:val="24"/>
          <w:szCs w:val="24"/>
        </w:rPr>
        <w:t>, 6.</w:t>
      </w:r>
      <w:r w:rsidR="007C4ED1" w:rsidRPr="00FF7EAE">
        <w:rPr>
          <w:rFonts w:ascii="Times New Roman" w:hAnsi="Times New Roman" w:cs="Times New Roman"/>
          <w:sz w:val="24"/>
          <w:szCs w:val="24"/>
        </w:rPr>
        <w:t>2, 6.7</w:t>
      </w:r>
      <w:r w:rsidRPr="00FF7EAE">
        <w:rPr>
          <w:rFonts w:ascii="Times New Roman" w:hAnsi="Times New Roman" w:cs="Times New Roman"/>
          <w:sz w:val="24"/>
          <w:szCs w:val="24"/>
        </w:rPr>
        <w:t xml:space="preserve"> настоящего положения, а так же при внеплановой проверке устранения ранее выявленных нарушений, в случае, если ранее были</w:t>
      </w:r>
      <w:proofErr w:type="gramEnd"/>
      <w:r w:rsidRPr="00FF7EAE">
        <w:rPr>
          <w:rFonts w:ascii="Times New Roman" w:hAnsi="Times New Roman" w:cs="Times New Roman"/>
          <w:sz w:val="24"/>
          <w:szCs w:val="24"/>
        </w:rPr>
        <w:t xml:space="preserve"> выявлены нарушения требований указанных в </w:t>
      </w:r>
      <w:r w:rsidR="007C4ED1" w:rsidRPr="00FF7EAE">
        <w:rPr>
          <w:rFonts w:ascii="Times New Roman" w:hAnsi="Times New Roman" w:cs="Times New Roman"/>
          <w:sz w:val="24"/>
          <w:szCs w:val="24"/>
        </w:rPr>
        <w:t xml:space="preserve">п. 6.1, 6.2, 6.7 </w:t>
      </w:r>
      <w:r w:rsidRPr="00FF7EAE">
        <w:rPr>
          <w:rFonts w:ascii="Times New Roman" w:hAnsi="Times New Roman" w:cs="Times New Roman"/>
          <w:sz w:val="24"/>
          <w:szCs w:val="24"/>
        </w:rPr>
        <w:t>настоящего положения.  К членам Ассоциации не применяются меры дисциплинарного воздействия за не исполнени</w:t>
      </w:r>
      <w:r w:rsidR="007C4ED1" w:rsidRPr="00FF7EAE">
        <w:rPr>
          <w:rFonts w:ascii="Times New Roman" w:hAnsi="Times New Roman" w:cs="Times New Roman"/>
          <w:sz w:val="24"/>
          <w:szCs w:val="24"/>
        </w:rPr>
        <w:t>е</w:t>
      </w:r>
      <w:r w:rsidRPr="00FF7EAE">
        <w:rPr>
          <w:rFonts w:ascii="Times New Roman" w:hAnsi="Times New Roman" w:cs="Times New Roman"/>
          <w:sz w:val="24"/>
          <w:szCs w:val="24"/>
        </w:rPr>
        <w:t xml:space="preserve"> требования</w:t>
      </w:r>
      <w:r w:rsidR="007C4ED1" w:rsidRPr="00FF7EAE">
        <w:rPr>
          <w:rFonts w:ascii="Times New Roman" w:hAnsi="Times New Roman" w:cs="Times New Roman"/>
          <w:sz w:val="24"/>
          <w:szCs w:val="24"/>
        </w:rPr>
        <w:t>,</w:t>
      </w:r>
      <w:r w:rsidRPr="00FF7EAE">
        <w:rPr>
          <w:rFonts w:ascii="Times New Roman" w:hAnsi="Times New Roman" w:cs="Times New Roman"/>
          <w:sz w:val="24"/>
          <w:szCs w:val="24"/>
        </w:rPr>
        <w:t xml:space="preserve"> указанного в </w:t>
      </w:r>
      <w:r w:rsidR="007C4ED1" w:rsidRPr="00FF7EAE">
        <w:rPr>
          <w:rFonts w:ascii="Times New Roman" w:hAnsi="Times New Roman" w:cs="Times New Roman"/>
          <w:sz w:val="24"/>
          <w:szCs w:val="24"/>
        </w:rPr>
        <w:t>п.</w:t>
      </w:r>
      <w:r w:rsidRPr="00FF7EAE">
        <w:rPr>
          <w:rFonts w:ascii="Times New Roman" w:hAnsi="Times New Roman" w:cs="Times New Roman"/>
          <w:sz w:val="24"/>
          <w:szCs w:val="24"/>
        </w:rPr>
        <w:t xml:space="preserve"> 6.</w:t>
      </w:r>
      <w:r w:rsidR="007C4ED1" w:rsidRPr="00FF7EAE">
        <w:rPr>
          <w:rFonts w:ascii="Times New Roman" w:hAnsi="Times New Roman" w:cs="Times New Roman"/>
          <w:sz w:val="24"/>
          <w:szCs w:val="24"/>
        </w:rPr>
        <w:t>7</w:t>
      </w:r>
      <w:r w:rsidRPr="00FF7EAE">
        <w:rPr>
          <w:rFonts w:ascii="Times New Roman" w:hAnsi="Times New Roman" w:cs="Times New Roman"/>
          <w:sz w:val="24"/>
          <w:szCs w:val="24"/>
        </w:rPr>
        <w:t xml:space="preserve">  настоящего Положения</w:t>
      </w:r>
      <w:r w:rsidR="007C4ED1" w:rsidRPr="00FF7EAE">
        <w:rPr>
          <w:rFonts w:ascii="Times New Roman" w:hAnsi="Times New Roman" w:cs="Times New Roman"/>
          <w:sz w:val="24"/>
          <w:szCs w:val="24"/>
        </w:rPr>
        <w:t>,</w:t>
      </w:r>
      <w:r w:rsidRPr="00FF7EAE">
        <w:rPr>
          <w:rFonts w:ascii="Times New Roman" w:hAnsi="Times New Roman" w:cs="Times New Roman"/>
          <w:sz w:val="24"/>
          <w:szCs w:val="24"/>
        </w:rPr>
        <w:t xml:space="preserve"> в случае, если специалисты члена Ассоциации не подлежат исключению из национального реестр специалистов в соответствии с требованиями приказа </w:t>
      </w:r>
      <w:r w:rsidR="007C4ED1" w:rsidRPr="00FF7EAE">
        <w:rPr>
          <w:rFonts w:ascii="Times New Roman" w:hAnsi="Times New Roman" w:cs="Times New Roman"/>
          <w:sz w:val="24"/>
          <w:szCs w:val="24"/>
        </w:rPr>
        <w:t>Минстрой</w:t>
      </w:r>
      <w:r w:rsidRPr="00FF7EAE">
        <w:rPr>
          <w:rFonts w:ascii="Times New Roman" w:hAnsi="Times New Roman" w:cs="Times New Roman"/>
          <w:sz w:val="24"/>
          <w:szCs w:val="24"/>
        </w:rPr>
        <w:t xml:space="preserve"> РФ №286/</w:t>
      </w:r>
      <w:proofErr w:type="spellStart"/>
      <w:proofErr w:type="gramStart"/>
      <w:r w:rsidRPr="00FF7EAE">
        <w:rPr>
          <w:rFonts w:ascii="Times New Roman" w:hAnsi="Times New Roman" w:cs="Times New Roman"/>
          <w:sz w:val="24"/>
          <w:szCs w:val="24"/>
        </w:rPr>
        <w:t>пр</w:t>
      </w:r>
      <w:proofErr w:type="spellEnd"/>
      <w:proofErr w:type="gramEnd"/>
      <w:r w:rsidRPr="00FF7EAE">
        <w:rPr>
          <w:rFonts w:ascii="Times New Roman" w:hAnsi="Times New Roman" w:cs="Times New Roman"/>
          <w:sz w:val="24"/>
          <w:szCs w:val="24"/>
        </w:rPr>
        <w:t xml:space="preserve"> от 15 апреля 2022 года, а так же в случае</w:t>
      </w:r>
      <w:r w:rsidR="007C4ED1" w:rsidRPr="00FF7EAE">
        <w:rPr>
          <w:rFonts w:ascii="Times New Roman" w:hAnsi="Times New Roman" w:cs="Times New Roman"/>
          <w:sz w:val="24"/>
          <w:szCs w:val="24"/>
        </w:rPr>
        <w:t>,</w:t>
      </w:r>
      <w:r w:rsidRPr="00FF7EAE">
        <w:rPr>
          <w:rFonts w:ascii="Times New Roman" w:hAnsi="Times New Roman" w:cs="Times New Roman"/>
          <w:sz w:val="24"/>
          <w:szCs w:val="24"/>
        </w:rPr>
        <w:t xml:space="preserve"> если специалисты члена Ассоциации имеют право на отсрочку по прохождению независимой оценки квалификации в соответствии с приказами </w:t>
      </w:r>
      <w:r w:rsidR="007C4ED1" w:rsidRPr="00FF7EAE">
        <w:rPr>
          <w:rFonts w:ascii="Times New Roman" w:hAnsi="Times New Roman" w:cs="Times New Roman"/>
          <w:sz w:val="24"/>
          <w:szCs w:val="24"/>
        </w:rPr>
        <w:t>Минстрой РФ</w:t>
      </w:r>
      <w:r w:rsidRPr="00FF7EAE">
        <w:rPr>
          <w:rFonts w:ascii="Times New Roman" w:hAnsi="Times New Roman" w:cs="Times New Roman"/>
          <w:sz w:val="24"/>
          <w:szCs w:val="24"/>
        </w:rPr>
        <w:t>, постановлениями Правительства РФ, Федеральными законами РФ.</w:t>
      </w:r>
    </w:p>
    <w:p w:rsidR="0022534F" w:rsidRPr="00FF7EAE" w:rsidRDefault="00C97B23" w:rsidP="00FF7EAE">
      <w:pPr>
        <w:spacing w:line="240" w:lineRule="auto"/>
        <w:ind w:firstLine="720"/>
        <w:jc w:val="center"/>
        <w:rPr>
          <w:rFonts w:ascii="Times New Roman" w:hAnsi="Times New Roman" w:cs="Times New Roman"/>
          <w:b/>
          <w:bCs/>
          <w:sz w:val="24"/>
          <w:szCs w:val="24"/>
        </w:rPr>
      </w:pPr>
      <w:r w:rsidRPr="00FF7EAE">
        <w:rPr>
          <w:rFonts w:ascii="Times New Roman" w:hAnsi="Times New Roman" w:cs="Times New Roman"/>
          <w:b/>
          <w:bCs/>
          <w:sz w:val="24"/>
          <w:szCs w:val="24"/>
        </w:rPr>
        <w:br/>
      </w:r>
      <w:r w:rsidR="0022534F" w:rsidRPr="00FF7EAE">
        <w:rPr>
          <w:rFonts w:ascii="Times New Roman" w:hAnsi="Times New Roman" w:cs="Times New Roman"/>
          <w:b/>
          <w:bCs/>
          <w:sz w:val="24"/>
          <w:szCs w:val="24"/>
        </w:rPr>
        <w:t xml:space="preserve">7. Размеры, порядок расчета и </w:t>
      </w:r>
      <w:r w:rsidR="0022534F" w:rsidRPr="00FF7EAE">
        <w:rPr>
          <w:rFonts w:ascii="Times New Roman" w:hAnsi="Times New Roman" w:cs="Times New Roman"/>
          <w:b/>
          <w:bCs/>
          <w:sz w:val="24"/>
          <w:szCs w:val="24"/>
        </w:rPr>
        <w:br/>
        <w:t>уплаты членских и иных целевых взносов</w:t>
      </w:r>
      <w:bookmarkEnd w:id="7"/>
    </w:p>
    <w:p w:rsidR="0022534F" w:rsidRPr="00FF7EAE" w:rsidRDefault="0022534F" w:rsidP="00FF7EAE">
      <w:pPr>
        <w:spacing w:line="240" w:lineRule="auto"/>
        <w:jc w:val="center"/>
        <w:rPr>
          <w:rFonts w:ascii="Times New Roman" w:hAnsi="Times New Roman" w:cs="Times New Roman"/>
          <w:b/>
          <w:bCs/>
          <w:sz w:val="24"/>
          <w:szCs w:val="24"/>
        </w:rPr>
      </w:pPr>
    </w:p>
    <w:p w:rsidR="0022534F" w:rsidRPr="00FF7EAE" w:rsidRDefault="0022534F" w:rsidP="00FF7EAE">
      <w:pPr>
        <w:spacing w:line="240" w:lineRule="auto"/>
        <w:ind w:firstLine="720"/>
        <w:jc w:val="both"/>
        <w:rPr>
          <w:rFonts w:ascii="Times New Roman" w:eastAsia="Times New Roman" w:hAnsi="Times New Roman" w:cs="Times New Roman"/>
          <w:color w:val="auto"/>
          <w:sz w:val="24"/>
          <w:szCs w:val="24"/>
        </w:rPr>
      </w:pPr>
      <w:r w:rsidRPr="00FF7EAE">
        <w:rPr>
          <w:rFonts w:ascii="Times New Roman" w:eastAsia="Times New Roman" w:hAnsi="Times New Roman" w:cs="Times New Roman"/>
          <w:color w:val="auto"/>
          <w:sz w:val="24"/>
          <w:szCs w:val="24"/>
        </w:rPr>
        <w:t xml:space="preserve">7.1. В Ассоциации установлены следующие взносы: </w:t>
      </w:r>
    </w:p>
    <w:p w:rsidR="0022534F" w:rsidRPr="00FF7EAE" w:rsidRDefault="0022534F" w:rsidP="00FF7EAE">
      <w:pPr>
        <w:spacing w:line="240" w:lineRule="auto"/>
        <w:ind w:firstLine="720"/>
        <w:jc w:val="both"/>
        <w:rPr>
          <w:rFonts w:ascii="Times New Roman" w:eastAsia="Times New Roman" w:hAnsi="Times New Roman" w:cs="Times New Roman"/>
          <w:color w:val="auto"/>
          <w:sz w:val="24"/>
          <w:szCs w:val="24"/>
        </w:rPr>
      </w:pPr>
      <w:r w:rsidRPr="00FF7EAE">
        <w:rPr>
          <w:rFonts w:ascii="Times New Roman" w:eastAsia="Times New Roman" w:hAnsi="Times New Roman" w:cs="Times New Roman"/>
          <w:color w:val="auto"/>
          <w:sz w:val="24"/>
          <w:szCs w:val="24"/>
        </w:rPr>
        <w:lastRenderedPageBreak/>
        <w:t xml:space="preserve">7.1.1.  Регулярный членский взнос (далее – членский взнос) -  обязательный регулярный целевой денежный взнос члена Ассоциации. </w:t>
      </w:r>
    </w:p>
    <w:p w:rsidR="0022534F" w:rsidRPr="00FF7EAE" w:rsidRDefault="0022534F" w:rsidP="00FF7EAE">
      <w:pPr>
        <w:spacing w:line="240" w:lineRule="auto"/>
        <w:ind w:firstLine="720"/>
        <w:jc w:val="both"/>
        <w:rPr>
          <w:rFonts w:ascii="Times New Roman" w:eastAsia="Times New Roman" w:hAnsi="Times New Roman" w:cs="Times New Roman"/>
          <w:color w:val="auto"/>
          <w:sz w:val="24"/>
          <w:szCs w:val="24"/>
        </w:rPr>
      </w:pPr>
      <w:r w:rsidRPr="00FF7EAE">
        <w:rPr>
          <w:rFonts w:ascii="Times New Roman" w:eastAsia="Times New Roman" w:hAnsi="Times New Roman" w:cs="Times New Roman"/>
          <w:color w:val="auto"/>
          <w:sz w:val="24"/>
          <w:szCs w:val="24"/>
        </w:rPr>
        <w:t xml:space="preserve">7.1.2. Целевой взнос – дополнительный имущественный взнос, устанавливаемый Общим собранием членов </w:t>
      </w:r>
      <w:r w:rsidR="00457472" w:rsidRPr="00FF7EAE">
        <w:rPr>
          <w:rFonts w:ascii="Times New Roman" w:eastAsia="Times New Roman" w:hAnsi="Times New Roman" w:cs="Times New Roman"/>
          <w:color w:val="auto"/>
          <w:sz w:val="24"/>
          <w:szCs w:val="24"/>
        </w:rPr>
        <w:t>Ассоциации</w:t>
      </w:r>
      <w:r w:rsidRPr="00FF7EAE">
        <w:rPr>
          <w:rFonts w:ascii="Times New Roman" w:eastAsia="Times New Roman" w:hAnsi="Times New Roman" w:cs="Times New Roman"/>
          <w:color w:val="auto"/>
          <w:sz w:val="24"/>
          <w:szCs w:val="24"/>
        </w:rPr>
        <w:t xml:space="preserve"> на постоянной или единовременной основе.</w:t>
      </w:r>
    </w:p>
    <w:p w:rsidR="001B67F8" w:rsidRPr="00FF7EAE" w:rsidRDefault="001B67F8" w:rsidP="00FF7EAE">
      <w:pPr>
        <w:spacing w:line="240" w:lineRule="auto"/>
        <w:ind w:firstLine="720"/>
        <w:jc w:val="both"/>
        <w:rPr>
          <w:rFonts w:ascii="Times New Roman" w:hAnsi="Times New Roman" w:cs="Times New Roman"/>
          <w:color w:val="auto"/>
          <w:sz w:val="24"/>
          <w:szCs w:val="24"/>
        </w:rPr>
      </w:pPr>
      <w:r w:rsidRPr="00FF7EAE">
        <w:rPr>
          <w:rFonts w:ascii="Times New Roman" w:eastAsia="Times New Roman" w:hAnsi="Times New Roman" w:cs="Times New Roman"/>
          <w:color w:val="auto"/>
          <w:sz w:val="24"/>
          <w:szCs w:val="24"/>
        </w:rPr>
        <w:t>7.1.3. Вступительный взнос – единовременный взнос, оплачиваемый членом Ассоциации при вступлении.</w:t>
      </w:r>
    </w:p>
    <w:p w:rsidR="0022534F" w:rsidRPr="00FF7EAE" w:rsidRDefault="0022534F" w:rsidP="00FF7EAE">
      <w:pPr>
        <w:spacing w:line="240" w:lineRule="auto"/>
        <w:ind w:firstLine="720"/>
        <w:jc w:val="both"/>
        <w:rPr>
          <w:rFonts w:ascii="Times New Roman" w:eastAsia="Times New Roman" w:hAnsi="Times New Roman" w:cs="Times New Roman"/>
          <w:color w:val="auto"/>
          <w:sz w:val="24"/>
          <w:szCs w:val="24"/>
        </w:rPr>
      </w:pPr>
      <w:r w:rsidRPr="00FF7EAE">
        <w:rPr>
          <w:rFonts w:ascii="Times New Roman" w:eastAsia="Times New Roman" w:hAnsi="Times New Roman" w:cs="Times New Roman"/>
          <w:color w:val="auto"/>
          <w:sz w:val="24"/>
          <w:szCs w:val="24"/>
        </w:rPr>
        <w:t>7.2.</w:t>
      </w:r>
      <w:r w:rsidRPr="00FF7EAE">
        <w:rPr>
          <w:rFonts w:ascii="Times New Roman" w:eastAsia="Times New Roman" w:hAnsi="Times New Roman" w:cs="Times New Roman"/>
          <w:color w:val="auto"/>
          <w:sz w:val="24"/>
          <w:szCs w:val="24"/>
        </w:rPr>
        <w:tab/>
        <w:t>Взносы, уплачиваемые в Ассоциацию, используются на обеспечение деятельности Ассоциации по достижению уставных целей и реализации уставных задач и функций Ассоциации.</w:t>
      </w:r>
    </w:p>
    <w:p w:rsidR="0022534F" w:rsidRPr="00FF7EAE" w:rsidRDefault="0022534F" w:rsidP="00FF7EAE">
      <w:pPr>
        <w:spacing w:line="240" w:lineRule="auto"/>
        <w:ind w:firstLine="720"/>
        <w:jc w:val="both"/>
        <w:rPr>
          <w:rFonts w:ascii="Times New Roman" w:eastAsia="Times New Roman" w:hAnsi="Times New Roman" w:cs="Times New Roman"/>
          <w:color w:val="auto"/>
          <w:sz w:val="24"/>
          <w:szCs w:val="24"/>
        </w:rPr>
      </w:pPr>
      <w:r w:rsidRPr="00FF7EAE">
        <w:rPr>
          <w:rFonts w:ascii="Times New Roman" w:eastAsia="Times New Roman" w:hAnsi="Times New Roman" w:cs="Times New Roman"/>
          <w:color w:val="auto"/>
          <w:sz w:val="24"/>
          <w:szCs w:val="24"/>
        </w:rPr>
        <w:t>7.3.</w:t>
      </w:r>
      <w:r w:rsidRPr="00FF7EAE">
        <w:rPr>
          <w:rFonts w:ascii="Times New Roman" w:eastAsia="Times New Roman" w:hAnsi="Times New Roman" w:cs="Times New Roman"/>
          <w:color w:val="auto"/>
          <w:sz w:val="24"/>
          <w:szCs w:val="24"/>
        </w:rPr>
        <w:tab/>
        <w:t>Взносы в Ассоциацию оплачиваются денежными средствами путем их перечисления на расчетный счет Ассоциации</w:t>
      </w:r>
      <w:r w:rsidR="00B72A32" w:rsidRPr="00FF7EAE">
        <w:rPr>
          <w:rFonts w:ascii="Times New Roman" w:eastAsia="Times New Roman" w:hAnsi="Times New Roman" w:cs="Times New Roman"/>
          <w:color w:val="auto"/>
          <w:sz w:val="24"/>
          <w:szCs w:val="24"/>
        </w:rPr>
        <w:t xml:space="preserve"> или на расчетный счет обслуживающей организации, если с ней заключено соответствующее соглашение сторон о разделении обязанностей</w:t>
      </w:r>
      <w:r w:rsidRPr="00FF7EAE">
        <w:rPr>
          <w:rFonts w:ascii="Times New Roman" w:eastAsia="Times New Roman" w:hAnsi="Times New Roman" w:cs="Times New Roman"/>
          <w:color w:val="auto"/>
          <w:sz w:val="24"/>
          <w:szCs w:val="24"/>
        </w:rPr>
        <w:t>. Взносы считаются уплаченными в момент поступления денежных средств на расчетный счет Ассоциации</w:t>
      </w:r>
      <w:r w:rsidR="00B72A32" w:rsidRPr="00FF7EAE">
        <w:rPr>
          <w:rFonts w:ascii="Times New Roman" w:eastAsia="Times New Roman" w:hAnsi="Times New Roman" w:cs="Times New Roman"/>
          <w:color w:val="auto"/>
          <w:sz w:val="24"/>
          <w:szCs w:val="24"/>
        </w:rPr>
        <w:t xml:space="preserve"> или</w:t>
      </w:r>
      <w:r w:rsidR="00B7305F" w:rsidRPr="00FF7EAE">
        <w:rPr>
          <w:rFonts w:ascii="Times New Roman" w:eastAsia="Times New Roman" w:hAnsi="Times New Roman" w:cs="Times New Roman"/>
          <w:color w:val="auto"/>
          <w:sz w:val="24"/>
          <w:szCs w:val="24"/>
        </w:rPr>
        <w:t xml:space="preserve"> на расчетный счет обслуживающей организации, если с ней заключено соответствующее соглашение сторон о разделении обязанностей</w:t>
      </w:r>
      <w:r w:rsidRPr="00FF7EAE">
        <w:rPr>
          <w:rFonts w:ascii="Times New Roman" w:eastAsia="Times New Roman" w:hAnsi="Times New Roman" w:cs="Times New Roman"/>
          <w:color w:val="auto"/>
          <w:sz w:val="24"/>
          <w:szCs w:val="24"/>
        </w:rPr>
        <w:t xml:space="preserve">. </w:t>
      </w:r>
    </w:p>
    <w:p w:rsidR="00B95363" w:rsidRPr="00FF7EAE" w:rsidRDefault="00B95363" w:rsidP="00FF7EAE">
      <w:pPr>
        <w:spacing w:line="240" w:lineRule="auto"/>
        <w:ind w:firstLine="720"/>
        <w:jc w:val="both"/>
        <w:rPr>
          <w:rFonts w:ascii="Times New Roman" w:eastAsia="Times New Roman" w:hAnsi="Times New Roman" w:cs="Times New Roman"/>
          <w:color w:val="auto"/>
          <w:sz w:val="24"/>
          <w:szCs w:val="24"/>
        </w:rPr>
      </w:pPr>
      <w:r w:rsidRPr="00FF7EAE">
        <w:rPr>
          <w:rFonts w:ascii="Times New Roman" w:eastAsia="Times New Roman" w:hAnsi="Times New Roman" w:cs="Times New Roman"/>
          <w:color w:val="auto"/>
          <w:sz w:val="24"/>
          <w:szCs w:val="24"/>
        </w:rPr>
        <w:t xml:space="preserve">7.4. </w:t>
      </w:r>
      <w:r w:rsidRPr="00FF7EAE">
        <w:rPr>
          <w:rFonts w:ascii="Times New Roman" w:hAnsi="Times New Roman" w:cs="Times New Roman"/>
          <w:sz w:val="24"/>
          <w:szCs w:val="24"/>
        </w:rPr>
        <w:t>Размер членского взноса в Ассоциации на каждого члена Ассоциации – 60 000 рублей в год, из расчета 5 000 рублей в месяц на каждого члена Ассоциации. Размер вступительного взноса – 5 000р</w:t>
      </w:r>
      <w:r w:rsidRPr="00FF7EAE">
        <w:rPr>
          <w:rFonts w:ascii="Times New Roman" w:eastAsia="Times New Roman" w:hAnsi="Times New Roman" w:cs="Times New Roman"/>
          <w:color w:val="auto"/>
          <w:sz w:val="24"/>
          <w:szCs w:val="24"/>
        </w:rPr>
        <w:t>.</w:t>
      </w:r>
    </w:p>
    <w:p w:rsidR="00A1265A" w:rsidRPr="00FF7EAE" w:rsidRDefault="00B95363" w:rsidP="00FF7EAE">
      <w:pPr>
        <w:spacing w:line="240" w:lineRule="auto"/>
        <w:ind w:firstLine="720"/>
        <w:jc w:val="both"/>
        <w:rPr>
          <w:rFonts w:ascii="Times New Roman" w:eastAsia="Times New Roman" w:hAnsi="Times New Roman" w:cs="Times New Roman"/>
          <w:color w:val="auto"/>
          <w:sz w:val="24"/>
          <w:szCs w:val="24"/>
        </w:rPr>
      </w:pPr>
      <w:r w:rsidRPr="00FF7EAE">
        <w:rPr>
          <w:rFonts w:ascii="Times New Roman" w:eastAsia="Times New Roman" w:hAnsi="Times New Roman" w:cs="Times New Roman"/>
          <w:color w:val="auto"/>
          <w:sz w:val="24"/>
          <w:szCs w:val="24"/>
        </w:rPr>
        <w:t xml:space="preserve">7.5. </w:t>
      </w:r>
      <w:r w:rsidRPr="00FF7EAE">
        <w:rPr>
          <w:rFonts w:ascii="Times New Roman" w:hAnsi="Times New Roman" w:cs="Times New Roman"/>
          <w:sz w:val="24"/>
          <w:szCs w:val="24"/>
        </w:rPr>
        <w:t xml:space="preserve">Члены Ассоциации обязаны оплачивать членские взносы не позднее 20 </w:t>
      </w:r>
      <w:proofErr w:type="spellStart"/>
      <w:r w:rsidRPr="00FF7EAE">
        <w:rPr>
          <w:rFonts w:ascii="Times New Roman" w:hAnsi="Times New Roman" w:cs="Times New Roman"/>
          <w:sz w:val="24"/>
          <w:szCs w:val="24"/>
        </w:rPr>
        <w:t>го</w:t>
      </w:r>
      <w:proofErr w:type="spellEnd"/>
      <w:r w:rsidRPr="00FF7EAE">
        <w:rPr>
          <w:rFonts w:ascii="Times New Roman" w:hAnsi="Times New Roman" w:cs="Times New Roman"/>
          <w:sz w:val="24"/>
          <w:szCs w:val="24"/>
        </w:rPr>
        <w:t xml:space="preserve"> числа каждого месяца из расчета 5 000 рублей в месяц на каждого члена Ассоциации</w:t>
      </w:r>
      <w:r w:rsidRPr="00FF7EAE">
        <w:rPr>
          <w:rStyle w:val="11"/>
          <w:rFonts w:ascii="Times New Roman" w:hAnsi="Times New Roman" w:cs="Times New Roman"/>
          <w:sz w:val="24"/>
          <w:szCs w:val="24"/>
        </w:rPr>
        <w:t>.</w:t>
      </w:r>
      <w:r w:rsidRPr="00FF7EAE">
        <w:rPr>
          <w:rFonts w:ascii="Times New Roman" w:hAnsi="Times New Roman" w:cs="Times New Roman"/>
          <w:sz w:val="24"/>
          <w:szCs w:val="24"/>
        </w:rPr>
        <w:t xml:space="preserve"> Месяц вступления в Ассоциацию и месяц выхода из Ассоциации оплачивается членами Ассоциации в полном размере не зависимо от даты вступления и прекращения членства. Вступительный взнос оплачивается членами не позднее 7 дней </w:t>
      </w:r>
      <w:proofErr w:type="gramStart"/>
      <w:r w:rsidRPr="00FF7EAE">
        <w:rPr>
          <w:rFonts w:ascii="Times New Roman" w:hAnsi="Times New Roman" w:cs="Times New Roman"/>
          <w:sz w:val="24"/>
          <w:szCs w:val="24"/>
        </w:rPr>
        <w:t>с даты принятия</w:t>
      </w:r>
      <w:proofErr w:type="gramEnd"/>
      <w:r w:rsidRPr="00FF7EAE">
        <w:rPr>
          <w:rFonts w:ascii="Times New Roman" w:hAnsi="Times New Roman" w:cs="Times New Roman"/>
          <w:sz w:val="24"/>
          <w:szCs w:val="24"/>
        </w:rPr>
        <w:t xml:space="preserve"> решения о приеме в члены Ассоциации</w:t>
      </w:r>
      <w:r w:rsidR="001B67F8" w:rsidRPr="00FF7EAE">
        <w:rPr>
          <w:rFonts w:ascii="Times New Roman" w:eastAsia="Times New Roman" w:hAnsi="Times New Roman" w:cs="Times New Roman"/>
          <w:color w:val="auto"/>
          <w:sz w:val="24"/>
          <w:szCs w:val="24"/>
        </w:rPr>
        <w:t>.</w:t>
      </w:r>
    </w:p>
    <w:p w:rsidR="0022534F" w:rsidRPr="00FF7EAE" w:rsidRDefault="00035E06" w:rsidP="00FF7EAE">
      <w:pPr>
        <w:autoSpaceDE w:val="0"/>
        <w:autoSpaceDN w:val="0"/>
        <w:adjustRightInd w:val="0"/>
        <w:spacing w:line="240" w:lineRule="auto"/>
        <w:ind w:firstLine="709"/>
        <w:jc w:val="both"/>
        <w:rPr>
          <w:rFonts w:ascii="Times New Roman" w:hAnsi="Times New Roman" w:cs="Times New Roman"/>
          <w:color w:val="auto"/>
          <w:sz w:val="24"/>
          <w:szCs w:val="24"/>
          <w:lang w:eastAsia="ru-RU"/>
        </w:rPr>
      </w:pPr>
      <w:r w:rsidRPr="00FF7EAE">
        <w:rPr>
          <w:rFonts w:ascii="Times New Roman" w:hAnsi="Times New Roman" w:cs="Times New Roman"/>
          <w:color w:val="auto"/>
          <w:sz w:val="24"/>
          <w:szCs w:val="24"/>
          <w:lang w:eastAsia="ru-RU"/>
        </w:rPr>
        <w:t xml:space="preserve">7.6. </w:t>
      </w:r>
      <w:r w:rsidR="0022534F" w:rsidRPr="00FF7EAE">
        <w:rPr>
          <w:rFonts w:ascii="Times New Roman" w:hAnsi="Times New Roman" w:cs="Times New Roman"/>
          <w:color w:val="auto"/>
          <w:sz w:val="24"/>
          <w:szCs w:val="24"/>
          <w:lang w:eastAsia="ru-RU"/>
        </w:rPr>
        <w:t>Членские взносы не включаются в налоговую базу по налогу на добавленную стоимость</w:t>
      </w:r>
      <w:r w:rsidR="001B67F8" w:rsidRPr="00FF7EAE">
        <w:rPr>
          <w:rFonts w:ascii="Times New Roman" w:hAnsi="Times New Roman" w:cs="Times New Roman"/>
          <w:color w:val="auto"/>
          <w:sz w:val="24"/>
          <w:szCs w:val="24"/>
          <w:lang w:eastAsia="ru-RU"/>
        </w:rPr>
        <w:t>.</w:t>
      </w:r>
    </w:p>
    <w:p w:rsidR="0022534F" w:rsidRPr="00FF7EAE" w:rsidRDefault="0022534F" w:rsidP="00FF7EAE">
      <w:pPr>
        <w:spacing w:line="240" w:lineRule="auto"/>
        <w:ind w:firstLine="709"/>
        <w:jc w:val="both"/>
        <w:rPr>
          <w:rFonts w:ascii="Times New Roman" w:hAnsi="Times New Roman" w:cs="Times New Roman"/>
          <w:color w:val="auto"/>
          <w:sz w:val="24"/>
          <w:szCs w:val="24"/>
        </w:rPr>
      </w:pPr>
      <w:r w:rsidRPr="00FF7EAE">
        <w:rPr>
          <w:rFonts w:ascii="Times New Roman" w:eastAsia="Times New Roman" w:hAnsi="Times New Roman" w:cs="Times New Roman"/>
          <w:color w:val="auto"/>
          <w:sz w:val="24"/>
          <w:szCs w:val="24"/>
        </w:rPr>
        <w:t>7.</w:t>
      </w:r>
      <w:r w:rsidR="003F28E5" w:rsidRPr="00FF7EAE">
        <w:rPr>
          <w:rFonts w:ascii="Times New Roman" w:eastAsia="Times New Roman" w:hAnsi="Times New Roman" w:cs="Times New Roman"/>
          <w:color w:val="auto"/>
          <w:sz w:val="24"/>
          <w:szCs w:val="24"/>
        </w:rPr>
        <w:t>7</w:t>
      </w:r>
      <w:r w:rsidRPr="00FF7EAE">
        <w:rPr>
          <w:rFonts w:ascii="Times New Roman" w:eastAsia="Times New Roman" w:hAnsi="Times New Roman" w:cs="Times New Roman"/>
          <w:color w:val="auto"/>
          <w:sz w:val="24"/>
          <w:szCs w:val="24"/>
        </w:rPr>
        <w:t>.</w:t>
      </w:r>
      <w:r w:rsidRPr="00FF7EAE">
        <w:rPr>
          <w:rFonts w:ascii="Times New Roman" w:eastAsia="Times New Roman" w:hAnsi="Times New Roman" w:cs="Times New Roman"/>
          <w:color w:val="auto"/>
          <w:sz w:val="24"/>
          <w:szCs w:val="24"/>
        </w:rPr>
        <w:tab/>
        <w:t xml:space="preserve">Лицу, прекратившему членство в </w:t>
      </w:r>
      <w:r w:rsidR="00C5718C" w:rsidRPr="00FF7EAE">
        <w:rPr>
          <w:rFonts w:ascii="Times New Roman" w:eastAsia="Times New Roman" w:hAnsi="Times New Roman" w:cs="Times New Roman"/>
          <w:color w:val="auto"/>
          <w:sz w:val="24"/>
          <w:szCs w:val="24"/>
        </w:rPr>
        <w:t>Ассоциации</w:t>
      </w:r>
      <w:r w:rsidRPr="00FF7EAE">
        <w:rPr>
          <w:rFonts w:ascii="Times New Roman" w:eastAsia="Times New Roman" w:hAnsi="Times New Roman" w:cs="Times New Roman"/>
          <w:color w:val="auto"/>
          <w:sz w:val="24"/>
          <w:szCs w:val="24"/>
        </w:rPr>
        <w:t>, оплаченные ранее, членские взносы, в том числе авансовые платежи в счет оплаты членских вносов, возврату не подлежат.</w:t>
      </w:r>
    </w:p>
    <w:p w:rsidR="0022534F" w:rsidRPr="00FF7EAE" w:rsidRDefault="0022534F" w:rsidP="00FF7EAE">
      <w:pPr>
        <w:spacing w:line="240" w:lineRule="auto"/>
        <w:ind w:firstLine="709"/>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7.</w:t>
      </w:r>
      <w:r w:rsidR="008C1016" w:rsidRPr="00FF7EAE">
        <w:rPr>
          <w:rFonts w:ascii="Times New Roman" w:eastAsia="Times New Roman" w:hAnsi="Times New Roman" w:cs="Times New Roman"/>
          <w:sz w:val="24"/>
          <w:szCs w:val="24"/>
        </w:rPr>
        <w:t>8</w:t>
      </w:r>
      <w:r w:rsidRPr="00FF7EAE">
        <w:rPr>
          <w:rFonts w:ascii="Times New Roman" w:eastAsia="Times New Roman" w:hAnsi="Times New Roman" w:cs="Times New Roman"/>
          <w:sz w:val="24"/>
          <w:szCs w:val="24"/>
        </w:rPr>
        <w:t>.</w:t>
      </w:r>
      <w:r w:rsidRPr="00FF7EAE">
        <w:rPr>
          <w:rFonts w:ascii="Times New Roman" w:eastAsia="Times New Roman" w:hAnsi="Times New Roman" w:cs="Times New Roman"/>
          <w:sz w:val="24"/>
          <w:szCs w:val="24"/>
        </w:rPr>
        <w:tab/>
        <w:t xml:space="preserve">Уплата взносов, установленных данным Положением, является обязанностью членов </w:t>
      </w:r>
      <w:r w:rsidR="00C5718C" w:rsidRPr="00FF7EAE">
        <w:rPr>
          <w:rFonts w:ascii="Times New Roman" w:eastAsia="Times New Roman" w:hAnsi="Times New Roman" w:cs="Times New Roman"/>
          <w:color w:val="auto"/>
          <w:sz w:val="24"/>
          <w:szCs w:val="24"/>
        </w:rPr>
        <w:t>Ассоциации.</w:t>
      </w:r>
    </w:p>
    <w:p w:rsidR="0022534F" w:rsidRPr="00FF7EAE" w:rsidRDefault="0022534F" w:rsidP="00FF7EAE">
      <w:pPr>
        <w:spacing w:line="240" w:lineRule="auto"/>
        <w:ind w:firstLine="720"/>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7.</w:t>
      </w:r>
      <w:r w:rsidR="008C1016" w:rsidRPr="00FF7EAE">
        <w:rPr>
          <w:rFonts w:ascii="Times New Roman" w:eastAsia="Times New Roman" w:hAnsi="Times New Roman" w:cs="Times New Roman"/>
          <w:sz w:val="24"/>
          <w:szCs w:val="24"/>
        </w:rPr>
        <w:t>9</w:t>
      </w:r>
      <w:r w:rsidRPr="00FF7EAE">
        <w:rPr>
          <w:rFonts w:ascii="Times New Roman" w:eastAsia="Times New Roman" w:hAnsi="Times New Roman" w:cs="Times New Roman"/>
          <w:sz w:val="24"/>
          <w:szCs w:val="24"/>
        </w:rPr>
        <w:t>.</w:t>
      </w:r>
      <w:r w:rsidRPr="00FF7EAE">
        <w:rPr>
          <w:rFonts w:ascii="Times New Roman" w:eastAsia="Times New Roman" w:hAnsi="Times New Roman" w:cs="Times New Roman"/>
          <w:sz w:val="24"/>
          <w:szCs w:val="24"/>
        </w:rPr>
        <w:tab/>
      </w:r>
      <w:r w:rsidR="00BA5FE6" w:rsidRPr="00FF7EAE">
        <w:rPr>
          <w:rFonts w:ascii="Times New Roman" w:eastAsia="Times New Roman" w:hAnsi="Times New Roman" w:cs="Times New Roman"/>
          <w:sz w:val="24"/>
          <w:szCs w:val="24"/>
        </w:rPr>
        <w:t>Неоднократная н</w:t>
      </w:r>
      <w:r w:rsidRPr="00FF7EAE">
        <w:rPr>
          <w:rFonts w:ascii="Times New Roman" w:eastAsia="Times New Roman" w:hAnsi="Times New Roman" w:cs="Times New Roman"/>
          <w:sz w:val="24"/>
          <w:szCs w:val="24"/>
        </w:rPr>
        <w:t>еуплата</w:t>
      </w:r>
      <w:r w:rsidR="00BA5FE6" w:rsidRPr="00FF7EAE">
        <w:rPr>
          <w:rFonts w:ascii="Times New Roman" w:eastAsia="Times New Roman" w:hAnsi="Times New Roman" w:cs="Times New Roman"/>
          <w:sz w:val="24"/>
          <w:szCs w:val="24"/>
        </w:rPr>
        <w:t xml:space="preserve"> или несвоевременная уплата </w:t>
      </w:r>
      <w:r w:rsidRPr="00FF7EAE">
        <w:rPr>
          <w:rFonts w:ascii="Times New Roman" w:eastAsia="Times New Roman" w:hAnsi="Times New Roman" w:cs="Times New Roman"/>
          <w:sz w:val="24"/>
          <w:szCs w:val="24"/>
        </w:rPr>
        <w:t xml:space="preserve"> членского взноса в течение </w:t>
      </w:r>
      <w:r w:rsidR="00BA5FE6" w:rsidRPr="00FF7EAE">
        <w:rPr>
          <w:rFonts w:ascii="Times New Roman" w:eastAsia="Times New Roman" w:hAnsi="Times New Roman" w:cs="Times New Roman"/>
          <w:sz w:val="24"/>
          <w:szCs w:val="24"/>
        </w:rPr>
        <w:t>года</w:t>
      </w:r>
      <w:r w:rsidRPr="00FF7EAE">
        <w:rPr>
          <w:rFonts w:ascii="Times New Roman" w:eastAsia="Times New Roman" w:hAnsi="Times New Roman" w:cs="Times New Roman"/>
          <w:sz w:val="24"/>
          <w:szCs w:val="24"/>
        </w:rPr>
        <w:t xml:space="preserve">, является </w:t>
      </w:r>
      <w:proofErr w:type="gramStart"/>
      <w:r w:rsidRPr="00FF7EAE">
        <w:rPr>
          <w:rFonts w:ascii="Times New Roman" w:eastAsia="Times New Roman" w:hAnsi="Times New Roman" w:cs="Times New Roman"/>
          <w:sz w:val="24"/>
          <w:szCs w:val="24"/>
        </w:rPr>
        <w:t>основанием</w:t>
      </w:r>
      <w:proofErr w:type="gramEnd"/>
      <w:r w:rsidRPr="00FF7EAE">
        <w:rPr>
          <w:rFonts w:ascii="Times New Roman" w:eastAsia="Times New Roman" w:hAnsi="Times New Roman" w:cs="Times New Roman"/>
          <w:sz w:val="24"/>
          <w:szCs w:val="24"/>
        </w:rPr>
        <w:t xml:space="preserve"> для принятия решения</w:t>
      </w:r>
      <w:r w:rsidR="00C5718C" w:rsidRPr="00FF7EAE">
        <w:rPr>
          <w:rFonts w:ascii="Times New Roman" w:eastAsia="Times New Roman" w:hAnsi="Times New Roman" w:cs="Times New Roman"/>
          <w:sz w:val="24"/>
          <w:szCs w:val="24"/>
        </w:rPr>
        <w:t xml:space="preserve"> уполномоченным органом Ассоциации</w:t>
      </w:r>
      <w:r w:rsidRPr="00FF7EAE">
        <w:rPr>
          <w:rFonts w:ascii="Times New Roman" w:eastAsia="Times New Roman" w:hAnsi="Times New Roman" w:cs="Times New Roman"/>
          <w:sz w:val="24"/>
          <w:szCs w:val="24"/>
        </w:rPr>
        <w:t xml:space="preserve"> об исключении из членов </w:t>
      </w:r>
      <w:r w:rsidR="00C5718C"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w:t>
      </w:r>
    </w:p>
    <w:p w:rsidR="0022534F" w:rsidRPr="00FF7EAE" w:rsidRDefault="0022534F" w:rsidP="00FF7EAE">
      <w:pPr>
        <w:spacing w:line="240" w:lineRule="auto"/>
        <w:ind w:firstLine="720"/>
        <w:jc w:val="both"/>
        <w:rPr>
          <w:rFonts w:ascii="Times New Roman" w:eastAsia="Times New Roman" w:hAnsi="Times New Roman" w:cs="Times New Roman"/>
          <w:color w:val="auto"/>
          <w:sz w:val="24"/>
          <w:szCs w:val="24"/>
        </w:rPr>
      </w:pPr>
      <w:r w:rsidRPr="00FF7EAE">
        <w:rPr>
          <w:rFonts w:ascii="Times New Roman" w:eastAsia="Times New Roman" w:hAnsi="Times New Roman" w:cs="Times New Roman"/>
          <w:color w:val="auto"/>
          <w:sz w:val="24"/>
          <w:szCs w:val="24"/>
        </w:rPr>
        <w:t>7.1</w:t>
      </w:r>
      <w:r w:rsidR="008C1016" w:rsidRPr="00FF7EAE">
        <w:rPr>
          <w:rFonts w:ascii="Times New Roman" w:eastAsia="Times New Roman" w:hAnsi="Times New Roman" w:cs="Times New Roman"/>
          <w:color w:val="auto"/>
          <w:sz w:val="24"/>
          <w:szCs w:val="24"/>
        </w:rPr>
        <w:t>0</w:t>
      </w:r>
      <w:r w:rsidRPr="00FF7EAE">
        <w:rPr>
          <w:rFonts w:ascii="Times New Roman" w:eastAsia="Times New Roman" w:hAnsi="Times New Roman" w:cs="Times New Roman"/>
          <w:color w:val="auto"/>
          <w:sz w:val="24"/>
          <w:szCs w:val="24"/>
        </w:rPr>
        <w:t xml:space="preserve">. </w:t>
      </w:r>
      <w:proofErr w:type="gramStart"/>
      <w:r w:rsidRPr="00FF7EAE">
        <w:rPr>
          <w:rFonts w:ascii="Times New Roman" w:eastAsia="Times New Roman" w:hAnsi="Times New Roman" w:cs="Times New Roman"/>
          <w:color w:val="auto"/>
          <w:sz w:val="24"/>
          <w:szCs w:val="24"/>
        </w:rPr>
        <w:t xml:space="preserve">Иные имущественные взносы членов в </w:t>
      </w:r>
      <w:r w:rsidR="00C5718C" w:rsidRPr="00FF7EAE">
        <w:rPr>
          <w:rFonts w:ascii="Times New Roman" w:eastAsia="Times New Roman" w:hAnsi="Times New Roman" w:cs="Times New Roman"/>
          <w:color w:val="auto"/>
          <w:sz w:val="24"/>
          <w:szCs w:val="24"/>
        </w:rPr>
        <w:t>Ассоциаци</w:t>
      </w:r>
      <w:r w:rsidRPr="00FF7EAE">
        <w:rPr>
          <w:rFonts w:ascii="Times New Roman" w:eastAsia="Times New Roman" w:hAnsi="Times New Roman" w:cs="Times New Roman"/>
          <w:color w:val="auto"/>
          <w:sz w:val="24"/>
          <w:szCs w:val="24"/>
        </w:rPr>
        <w:t xml:space="preserve">ю  должны иметь только целевой характер, то есть дополнительно к членским взносам в </w:t>
      </w:r>
      <w:r w:rsidR="00C5718C" w:rsidRPr="00FF7EAE">
        <w:rPr>
          <w:rFonts w:ascii="Times New Roman" w:eastAsia="Times New Roman" w:hAnsi="Times New Roman" w:cs="Times New Roman"/>
          <w:color w:val="auto"/>
          <w:sz w:val="24"/>
          <w:szCs w:val="24"/>
        </w:rPr>
        <w:t>Ассоциацию</w:t>
      </w:r>
      <w:r w:rsidRPr="00FF7EAE">
        <w:rPr>
          <w:rFonts w:ascii="Times New Roman" w:eastAsia="Times New Roman" w:hAnsi="Times New Roman" w:cs="Times New Roman"/>
          <w:color w:val="auto"/>
          <w:sz w:val="24"/>
          <w:szCs w:val="24"/>
        </w:rPr>
        <w:t xml:space="preserve"> </w:t>
      </w:r>
      <w:r w:rsidR="00C5718C" w:rsidRPr="00FF7EAE">
        <w:rPr>
          <w:rFonts w:ascii="Times New Roman" w:eastAsia="Times New Roman" w:hAnsi="Times New Roman" w:cs="Times New Roman"/>
          <w:color w:val="auto"/>
          <w:sz w:val="24"/>
          <w:szCs w:val="24"/>
        </w:rPr>
        <w:t>могут</w:t>
      </w:r>
      <w:r w:rsidRPr="00FF7EAE">
        <w:rPr>
          <w:rFonts w:ascii="Times New Roman" w:eastAsia="Times New Roman" w:hAnsi="Times New Roman" w:cs="Times New Roman"/>
          <w:color w:val="auto"/>
          <w:sz w:val="24"/>
          <w:szCs w:val="24"/>
        </w:rPr>
        <w:t xml:space="preserve"> быть </w:t>
      </w:r>
      <w:r w:rsidR="00C5718C" w:rsidRPr="00FF7EAE">
        <w:rPr>
          <w:rFonts w:ascii="Times New Roman" w:eastAsia="Times New Roman" w:hAnsi="Times New Roman" w:cs="Times New Roman"/>
          <w:color w:val="auto"/>
          <w:sz w:val="24"/>
          <w:szCs w:val="24"/>
        </w:rPr>
        <w:t xml:space="preserve">перечислены взносы, </w:t>
      </w:r>
      <w:r w:rsidRPr="00FF7EAE">
        <w:rPr>
          <w:rFonts w:ascii="Times New Roman" w:eastAsia="Times New Roman" w:hAnsi="Times New Roman" w:cs="Times New Roman"/>
          <w:color w:val="auto"/>
          <w:sz w:val="24"/>
          <w:szCs w:val="24"/>
        </w:rPr>
        <w:t>направлен</w:t>
      </w:r>
      <w:r w:rsidR="00C5718C" w:rsidRPr="00FF7EAE">
        <w:rPr>
          <w:rFonts w:ascii="Times New Roman" w:eastAsia="Times New Roman" w:hAnsi="Times New Roman" w:cs="Times New Roman"/>
          <w:color w:val="auto"/>
          <w:sz w:val="24"/>
          <w:szCs w:val="24"/>
        </w:rPr>
        <w:t>ные</w:t>
      </w:r>
      <w:r w:rsidRPr="00FF7EAE">
        <w:rPr>
          <w:rFonts w:ascii="Times New Roman" w:eastAsia="Times New Roman" w:hAnsi="Times New Roman" w:cs="Times New Roman"/>
          <w:color w:val="auto"/>
          <w:sz w:val="24"/>
          <w:szCs w:val="24"/>
        </w:rPr>
        <w:t xml:space="preserve"> на обеспечение деятельности </w:t>
      </w:r>
      <w:r w:rsidR="00C5718C" w:rsidRPr="00FF7EAE">
        <w:rPr>
          <w:rFonts w:ascii="Times New Roman" w:eastAsia="Times New Roman" w:hAnsi="Times New Roman" w:cs="Times New Roman"/>
          <w:color w:val="auto"/>
          <w:sz w:val="24"/>
          <w:szCs w:val="24"/>
        </w:rPr>
        <w:t>Ассоциации</w:t>
      </w:r>
      <w:r w:rsidRPr="00FF7EAE">
        <w:rPr>
          <w:rFonts w:ascii="Times New Roman" w:eastAsia="Times New Roman" w:hAnsi="Times New Roman" w:cs="Times New Roman"/>
          <w:color w:val="auto"/>
          <w:sz w:val="24"/>
          <w:szCs w:val="24"/>
        </w:rPr>
        <w:t xml:space="preserve"> по достижению уставных целей и реализации уставных задач и функций </w:t>
      </w:r>
      <w:r w:rsidR="00C5718C" w:rsidRPr="00FF7EAE">
        <w:rPr>
          <w:rFonts w:ascii="Times New Roman" w:eastAsia="Times New Roman" w:hAnsi="Times New Roman" w:cs="Times New Roman"/>
          <w:color w:val="auto"/>
          <w:sz w:val="24"/>
          <w:szCs w:val="24"/>
        </w:rPr>
        <w:t>Ассоциации</w:t>
      </w:r>
      <w:r w:rsidRPr="00FF7EAE">
        <w:rPr>
          <w:rFonts w:ascii="Times New Roman" w:eastAsia="Times New Roman" w:hAnsi="Times New Roman" w:cs="Times New Roman"/>
          <w:color w:val="auto"/>
          <w:sz w:val="24"/>
          <w:szCs w:val="24"/>
        </w:rPr>
        <w:t xml:space="preserve">, приоритетных направлений деятельности </w:t>
      </w:r>
      <w:r w:rsidR="00C5718C" w:rsidRPr="00FF7EAE">
        <w:rPr>
          <w:rFonts w:ascii="Times New Roman" w:eastAsia="Times New Roman" w:hAnsi="Times New Roman" w:cs="Times New Roman"/>
          <w:color w:val="auto"/>
          <w:sz w:val="24"/>
          <w:szCs w:val="24"/>
        </w:rPr>
        <w:t>Ассоциации</w:t>
      </w:r>
      <w:r w:rsidRPr="00FF7EAE">
        <w:rPr>
          <w:rFonts w:ascii="Times New Roman" w:eastAsia="Times New Roman" w:hAnsi="Times New Roman" w:cs="Times New Roman"/>
          <w:color w:val="auto"/>
          <w:sz w:val="24"/>
          <w:szCs w:val="24"/>
        </w:rPr>
        <w:t xml:space="preserve">, в том числе участие </w:t>
      </w:r>
      <w:r w:rsidR="00C5718C" w:rsidRPr="00FF7EAE">
        <w:rPr>
          <w:rFonts w:ascii="Times New Roman" w:eastAsia="Times New Roman" w:hAnsi="Times New Roman" w:cs="Times New Roman"/>
          <w:color w:val="auto"/>
          <w:sz w:val="24"/>
          <w:szCs w:val="24"/>
        </w:rPr>
        <w:t xml:space="preserve">Ассоциации </w:t>
      </w:r>
      <w:r w:rsidRPr="00FF7EAE">
        <w:rPr>
          <w:rFonts w:ascii="Times New Roman" w:eastAsia="Times New Roman" w:hAnsi="Times New Roman" w:cs="Times New Roman"/>
          <w:color w:val="auto"/>
          <w:sz w:val="24"/>
          <w:szCs w:val="24"/>
        </w:rPr>
        <w:t xml:space="preserve">в объединениях </w:t>
      </w:r>
      <w:r w:rsidR="00C5718C" w:rsidRPr="00FF7EAE">
        <w:rPr>
          <w:rFonts w:ascii="Times New Roman" w:eastAsia="Times New Roman" w:hAnsi="Times New Roman" w:cs="Times New Roman"/>
          <w:color w:val="auto"/>
          <w:sz w:val="24"/>
          <w:szCs w:val="24"/>
        </w:rPr>
        <w:t>юридических лиц</w:t>
      </w:r>
      <w:r w:rsidRPr="00FF7EAE">
        <w:rPr>
          <w:rFonts w:ascii="Times New Roman" w:eastAsia="Times New Roman" w:hAnsi="Times New Roman" w:cs="Times New Roman"/>
          <w:color w:val="auto"/>
          <w:sz w:val="24"/>
          <w:szCs w:val="24"/>
        </w:rPr>
        <w:t>.</w:t>
      </w:r>
      <w:proofErr w:type="gramEnd"/>
      <w:r w:rsidRPr="00FF7EAE">
        <w:rPr>
          <w:rFonts w:ascii="Times New Roman" w:eastAsia="Times New Roman" w:hAnsi="Times New Roman" w:cs="Times New Roman"/>
          <w:color w:val="auto"/>
          <w:sz w:val="24"/>
          <w:szCs w:val="24"/>
        </w:rPr>
        <w:t xml:space="preserve"> Целевые взносы подразделяются </w:t>
      </w:r>
      <w:proofErr w:type="gramStart"/>
      <w:r w:rsidRPr="00FF7EAE">
        <w:rPr>
          <w:rFonts w:ascii="Times New Roman" w:eastAsia="Times New Roman" w:hAnsi="Times New Roman" w:cs="Times New Roman"/>
          <w:color w:val="auto"/>
          <w:sz w:val="24"/>
          <w:szCs w:val="24"/>
        </w:rPr>
        <w:t>на</w:t>
      </w:r>
      <w:proofErr w:type="gramEnd"/>
      <w:r w:rsidRPr="00FF7EAE">
        <w:rPr>
          <w:rFonts w:ascii="Times New Roman" w:eastAsia="Times New Roman" w:hAnsi="Times New Roman" w:cs="Times New Roman"/>
          <w:color w:val="auto"/>
          <w:sz w:val="24"/>
          <w:szCs w:val="24"/>
        </w:rPr>
        <w:t xml:space="preserve"> обязательные и добровольные. Обязательные целевые взносы могут устанавливаться Общим собранием членов </w:t>
      </w:r>
      <w:r w:rsidR="00C5718C" w:rsidRPr="00FF7EAE">
        <w:rPr>
          <w:rFonts w:ascii="Times New Roman" w:eastAsia="Times New Roman" w:hAnsi="Times New Roman" w:cs="Times New Roman"/>
          <w:color w:val="auto"/>
          <w:sz w:val="24"/>
          <w:szCs w:val="24"/>
        </w:rPr>
        <w:t>Ассоциации</w:t>
      </w:r>
      <w:r w:rsidRPr="00FF7EAE">
        <w:rPr>
          <w:rFonts w:ascii="Times New Roman" w:eastAsia="Times New Roman" w:hAnsi="Times New Roman" w:cs="Times New Roman"/>
          <w:color w:val="auto"/>
          <w:sz w:val="24"/>
          <w:szCs w:val="24"/>
        </w:rPr>
        <w:t xml:space="preserve"> на периодической и (или) единовременной основе.</w:t>
      </w:r>
    </w:p>
    <w:p w:rsidR="0022534F" w:rsidRPr="00FF7EAE" w:rsidRDefault="0022534F" w:rsidP="00FF7EAE">
      <w:pPr>
        <w:spacing w:line="240" w:lineRule="auto"/>
        <w:ind w:firstLine="720"/>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7.</w:t>
      </w:r>
      <w:r w:rsidR="006A5B16" w:rsidRPr="00FF7EAE">
        <w:rPr>
          <w:rFonts w:ascii="Times New Roman" w:eastAsia="Times New Roman" w:hAnsi="Times New Roman" w:cs="Times New Roman"/>
          <w:sz w:val="24"/>
          <w:szCs w:val="24"/>
        </w:rPr>
        <w:t>1</w:t>
      </w:r>
      <w:r w:rsidR="008C1016" w:rsidRPr="00FF7EAE">
        <w:rPr>
          <w:rFonts w:ascii="Times New Roman" w:eastAsia="Times New Roman" w:hAnsi="Times New Roman" w:cs="Times New Roman"/>
          <w:sz w:val="24"/>
          <w:szCs w:val="24"/>
        </w:rPr>
        <w:t>1</w:t>
      </w:r>
      <w:r w:rsidRPr="00FF7EAE">
        <w:rPr>
          <w:rFonts w:ascii="Times New Roman" w:eastAsia="Times New Roman" w:hAnsi="Times New Roman" w:cs="Times New Roman"/>
          <w:sz w:val="24"/>
          <w:szCs w:val="24"/>
        </w:rPr>
        <w:t>.</w:t>
      </w:r>
      <w:r w:rsidRPr="00FF7EAE">
        <w:rPr>
          <w:rFonts w:ascii="Times New Roman" w:eastAsia="Times New Roman" w:hAnsi="Times New Roman" w:cs="Times New Roman"/>
          <w:sz w:val="24"/>
          <w:szCs w:val="24"/>
        </w:rPr>
        <w:tab/>
        <w:t>С момента вступления в силу настоящего Положения, нормы иных нормативных правовых документов, противоречащие настоящему Положению в части размеров и порядка уплаты членских взносов, прекращают свое действие.</w:t>
      </w:r>
    </w:p>
    <w:p w:rsidR="008F79B5" w:rsidRPr="00FF7EAE" w:rsidRDefault="008F79B5" w:rsidP="00FF7EAE">
      <w:pPr>
        <w:pStyle w:val="1"/>
        <w:spacing w:before="0" w:after="0" w:line="240" w:lineRule="auto"/>
        <w:jc w:val="center"/>
        <w:rPr>
          <w:rFonts w:ascii="Times New Roman" w:hAnsi="Times New Roman" w:cs="Times New Roman"/>
          <w:b/>
          <w:bCs/>
          <w:sz w:val="24"/>
          <w:szCs w:val="24"/>
        </w:rPr>
      </w:pPr>
    </w:p>
    <w:p w:rsidR="004B54DD" w:rsidRPr="00FF7EAE" w:rsidRDefault="00403DE6" w:rsidP="00FF7EAE">
      <w:pPr>
        <w:pStyle w:val="1"/>
        <w:spacing w:before="0" w:after="0" w:line="240" w:lineRule="auto"/>
        <w:jc w:val="center"/>
        <w:rPr>
          <w:rFonts w:ascii="Times New Roman" w:hAnsi="Times New Roman" w:cs="Times New Roman"/>
          <w:b/>
          <w:bCs/>
          <w:sz w:val="24"/>
          <w:szCs w:val="24"/>
        </w:rPr>
      </w:pPr>
      <w:r w:rsidRPr="00FF7EAE">
        <w:rPr>
          <w:rFonts w:ascii="Times New Roman" w:hAnsi="Times New Roman" w:cs="Times New Roman"/>
          <w:b/>
          <w:bCs/>
          <w:sz w:val="24"/>
          <w:szCs w:val="24"/>
        </w:rPr>
        <w:t xml:space="preserve">8. Основания и порядок прекращения членства </w:t>
      </w:r>
      <w:r w:rsidRPr="00FF7EAE">
        <w:rPr>
          <w:rFonts w:ascii="Times New Roman" w:hAnsi="Times New Roman" w:cs="Times New Roman"/>
          <w:b/>
          <w:bCs/>
          <w:sz w:val="24"/>
          <w:szCs w:val="24"/>
        </w:rPr>
        <w:br/>
        <w:t xml:space="preserve">в </w:t>
      </w:r>
      <w:bookmarkEnd w:id="8"/>
      <w:r w:rsidR="00DD1CB2" w:rsidRPr="00FF7EAE">
        <w:rPr>
          <w:rFonts w:ascii="Times New Roman" w:hAnsi="Times New Roman" w:cs="Times New Roman"/>
          <w:b/>
          <w:bCs/>
          <w:sz w:val="24"/>
          <w:szCs w:val="24"/>
        </w:rPr>
        <w:t>Ассоциации</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8.1. Членство в </w:t>
      </w:r>
      <w:r w:rsidR="00092512"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прекращается </w:t>
      </w:r>
      <w:r w:rsidR="00DF3D99" w:rsidRPr="00FF7EAE">
        <w:rPr>
          <w:rFonts w:ascii="Times New Roman" w:eastAsia="Times New Roman" w:hAnsi="Times New Roman" w:cs="Times New Roman"/>
          <w:sz w:val="24"/>
          <w:szCs w:val="24"/>
        </w:rPr>
        <w:t xml:space="preserve">по основаниям и </w:t>
      </w:r>
      <w:r w:rsidRPr="00FF7EAE">
        <w:rPr>
          <w:rFonts w:ascii="Times New Roman" w:eastAsia="Times New Roman" w:hAnsi="Times New Roman" w:cs="Times New Roman"/>
          <w:sz w:val="24"/>
          <w:szCs w:val="24"/>
        </w:rPr>
        <w:t>в случа</w:t>
      </w:r>
      <w:r w:rsidR="00DF3D99" w:rsidRPr="00FF7EAE">
        <w:rPr>
          <w:rFonts w:ascii="Times New Roman" w:eastAsia="Times New Roman" w:hAnsi="Times New Roman" w:cs="Times New Roman"/>
          <w:sz w:val="24"/>
          <w:szCs w:val="24"/>
        </w:rPr>
        <w:t>ях</w:t>
      </w:r>
      <w:r w:rsidRPr="00FF7EAE">
        <w:rPr>
          <w:rFonts w:ascii="Times New Roman" w:eastAsia="Times New Roman" w:hAnsi="Times New Roman" w:cs="Times New Roman"/>
          <w:sz w:val="24"/>
          <w:szCs w:val="24"/>
        </w:rPr>
        <w:t>:</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1) добровольного выхода члена </w:t>
      </w:r>
      <w:r w:rsidR="00092512"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из состава членов </w:t>
      </w:r>
      <w:r w:rsidR="00092512"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2) исключения из членов </w:t>
      </w:r>
      <w:r w:rsidR="00092512"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по решению</w:t>
      </w:r>
      <w:r w:rsidR="00092512" w:rsidRPr="00FF7EAE">
        <w:rPr>
          <w:rFonts w:ascii="Times New Roman" w:eastAsia="Times New Roman" w:hAnsi="Times New Roman" w:cs="Times New Roman"/>
          <w:sz w:val="24"/>
          <w:szCs w:val="24"/>
        </w:rPr>
        <w:t xml:space="preserve"> уполномоченного органа </w:t>
      </w:r>
      <w:r w:rsidRPr="00FF7EAE">
        <w:rPr>
          <w:rFonts w:ascii="Times New Roman" w:eastAsia="Times New Roman" w:hAnsi="Times New Roman" w:cs="Times New Roman"/>
          <w:sz w:val="24"/>
          <w:szCs w:val="24"/>
        </w:rPr>
        <w:t xml:space="preserve"> </w:t>
      </w:r>
      <w:r w:rsidR="00092512"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lastRenderedPageBreak/>
        <w:t xml:space="preserve">3) смерти индивидуального предпринимателя - члена </w:t>
      </w:r>
      <w:r w:rsidR="00092512"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или ликвидации юридического лица - члена </w:t>
      </w:r>
      <w:r w:rsidR="00092512"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w:t>
      </w:r>
    </w:p>
    <w:p w:rsidR="004B54DD" w:rsidRPr="00FF7EAE" w:rsidRDefault="00B72EB3" w:rsidP="00FF7EAE">
      <w:pPr>
        <w:spacing w:line="240" w:lineRule="auto"/>
        <w:ind w:firstLine="720"/>
        <w:jc w:val="both"/>
        <w:rPr>
          <w:rFonts w:ascii="Times New Roman" w:eastAsia="Times New Roman" w:hAnsi="Times New Roman" w:cs="Times New Roman"/>
          <w:color w:val="auto"/>
          <w:sz w:val="24"/>
          <w:szCs w:val="24"/>
        </w:rPr>
      </w:pPr>
      <w:r w:rsidRPr="00FF7EAE">
        <w:rPr>
          <w:rFonts w:ascii="Times New Roman" w:eastAsia="Times New Roman" w:hAnsi="Times New Roman" w:cs="Times New Roman"/>
          <w:sz w:val="24"/>
          <w:szCs w:val="24"/>
        </w:rPr>
        <w:t>4</w:t>
      </w:r>
      <w:r w:rsidR="00403DE6" w:rsidRPr="00FF7EAE">
        <w:rPr>
          <w:rFonts w:ascii="Times New Roman" w:eastAsia="Times New Roman" w:hAnsi="Times New Roman" w:cs="Times New Roman"/>
          <w:color w:val="auto"/>
          <w:sz w:val="24"/>
          <w:szCs w:val="24"/>
        </w:rPr>
        <w:t xml:space="preserve">) </w:t>
      </w:r>
      <w:r w:rsidR="00A71A93" w:rsidRPr="00FF7EAE">
        <w:rPr>
          <w:rFonts w:ascii="Times New Roman" w:eastAsia="Times New Roman" w:hAnsi="Times New Roman" w:cs="Times New Roman"/>
          <w:color w:val="auto"/>
          <w:sz w:val="24"/>
          <w:szCs w:val="24"/>
        </w:rPr>
        <w:t>по иным основаниям и в случаях, которые указаны в Градостроительном кодексе Российской Федерации, Федеральном законе от 01.12.2007 № 315-ФЗ «О саморегулируемых организациях» и/или во внутренних документах Ассоциации (данный подпун</w:t>
      </w:r>
      <w:proofErr w:type="gramStart"/>
      <w:r w:rsidR="00A71A93" w:rsidRPr="00FF7EAE">
        <w:rPr>
          <w:rFonts w:ascii="Times New Roman" w:eastAsia="Times New Roman" w:hAnsi="Times New Roman" w:cs="Times New Roman"/>
          <w:color w:val="auto"/>
          <w:sz w:val="24"/>
          <w:szCs w:val="24"/>
        </w:rPr>
        <w:t>кт вст</w:t>
      </w:r>
      <w:proofErr w:type="gramEnd"/>
      <w:r w:rsidR="00A71A93" w:rsidRPr="00FF7EAE">
        <w:rPr>
          <w:rFonts w:ascii="Times New Roman" w:eastAsia="Times New Roman" w:hAnsi="Times New Roman" w:cs="Times New Roman"/>
          <w:color w:val="auto"/>
          <w:sz w:val="24"/>
          <w:szCs w:val="24"/>
        </w:rPr>
        <w:t>упает в силу с 1.07.2017 года)</w:t>
      </w:r>
      <w:r w:rsidR="00403DE6" w:rsidRPr="00FF7EAE">
        <w:rPr>
          <w:rFonts w:ascii="Times New Roman" w:eastAsia="Times New Roman" w:hAnsi="Times New Roman" w:cs="Times New Roman"/>
          <w:color w:val="auto"/>
          <w:sz w:val="24"/>
          <w:szCs w:val="24"/>
        </w:rPr>
        <w:t>.</w:t>
      </w:r>
    </w:p>
    <w:p w:rsidR="00092512" w:rsidRPr="00FF7EAE" w:rsidRDefault="00B72EB3" w:rsidP="00FF7EAE">
      <w:pPr>
        <w:spacing w:line="240" w:lineRule="auto"/>
        <w:ind w:firstLine="720"/>
        <w:jc w:val="both"/>
        <w:rPr>
          <w:rFonts w:ascii="Times New Roman" w:hAnsi="Times New Roman" w:cs="Times New Roman"/>
          <w:color w:val="auto"/>
          <w:sz w:val="24"/>
          <w:szCs w:val="24"/>
        </w:rPr>
      </w:pPr>
      <w:r w:rsidRPr="00FF7EAE">
        <w:rPr>
          <w:rFonts w:ascii="Times New Roman" w:eastAsia="Times New Roman" w:hAnsi="Times New Roman" w:cs="Times New Roman"/>
          <w:color w:val="auto"/>
          <w:sz w:val="24"/>
          <w:szCs w:val="24"/>
        </w:rPr>
        <w:t>5</w:t>
      </w:r>
      <w:r w:rsidR="00092512" w:rsidRPr="00FF7EAE">
        <w:rPr>
          <w:rFonts w:ascii="Times New Roman" w:eastAsia="Times New Roman" w:hAnsi="Times New Roman" w:cs="Times New Roman"/>
          <w:color w:val="auto"/>
          <w:sz w:val="24"/>
          <w:szCs w:val="24"/>
        </w:rPr>
        <w:t xml:space="preserve">) </w:t>
      </w:r>
      <w:r w:rsidR="00FE1026" w:rsidRPr="00FF7EAE">
        <w:rPr>
          <w:rFonts w:ascii="Times New Roman" w:eastAsia="Times New Roman" w:hAnsi="Times New Roman" w:cs="Times New Roman"/>
          <w:color w:val="auto"/>
          <w:sz w:val="24"/>
          <w:szCs w:val="24"/>
        </w:rPr>
        <w:t>П</w:t>
      </w:r>
      <w:r w:rsidR="00092512" w:rsidRPr="00FF7EAE">
        <w:rPr>
          <w:rFonts w:ascii="Times New Roman" w:eastAsia="Times New Roman" w:hAnsi="Times New Roman" w:cs="Times New Roman"/>
          <w:color w:val="auto"/>
          <w:sz w:val="24"/>
          <w:szCs w:val="24"/>
        </w:rPr>
        <w:t xml:space="preserve">ри неисполнении двух и более раз в течение одного года предписаний органов государственного строительного надзора при </w:t>
      </w:r>
      <w:r w:rsidR="00645A75" w:rsidRPr="00FF7EAE">
        <w:rPr>
          <w:rFonts w:ascii="Times New Roman" w:eastAsia="Times New Roman" w:hAnsi="Times New Roman" w:cs="Times New Roman"/>
          <w:sz w:val="24"/>
          <w:szCs w:val="24"/>
        </w:rPr>
        <w:t xml:space="preserve">выполнении </w:t>
      </w:r>
      <w:r w:rsidR="001D25E6" w:rsidRPr="00FF7EAE">
        <w:rPr>
          <w:rFonts w:ascii="Times New Roman" w:eastAsia="Times New Roman" w:hAnsi="Times New Roman" w:cs="Times New Roman"/>
          <w:sz w:val="24"/>
          <w:szCs w:val="24"/>
        </w:rPr>
        <w:t>инженерных изысканий</w:t>
      </w:r>
      <w:r w:rsidR="00092512" w:rsidRPr="00FF7EAE">
        <w:rPr>
          <w:rFonts w:ascii="Times New Roman" w:eastAsia="Times New Roman" w:hAnsi="Times New Roman" w:cs="Times New Roman"/>
          <w:color w:val="auto"/>
          <w:sz w:val="24"/>
          <w:szCs w:val="24"/>
        </w:rPr>
        <w:t>;</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color w:val="auto"/>
          <w:sz w:val="24"/>
          <w:szCs w:val="24"/>
        </w:rPr>
        <w:t xml:space="preserve">8.2. Член </w:t>
      </w:r>
      <w:r w:rsidR="00092512"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color w:val="auto"/>
          <w:sz w:val="24"/>
          <w:szCs w:val="24"/>
        </w:rPr>
        <w:t xml:space="preserve"> вправе в любое время выйти из состава членов </w:t>
      </w:r>
      <w:r w:rsidR="00092512"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color w:val="auto"/>
          <w:sz w:val="24"/>
          <w:szCs w:val="24"/>
        </w:rPr>
        <w:t xml:space="preserve"> по своему усмотрению, при этом он обязан подать в </w:t>
      </w:r>
      <w:r w:rsidR="00092512" w:rsidRPr="00FF7EAE">
        <w:rPr>
          <w:rFonts w:ascii="Times New Roman" w:eastAsia="Times New Roman" w:hAnsi="Times New Roman" w:cs="Times New Roman"/>
          <w:sz w:val="24"/>
          <w:szCs w:val="24"/>
        </w:rPr>
        <w:t>Ассоциацию</w:t>
      </w:r>
      <w:r w:rsidRPr="00FF7EAE">
        <w:rPr>
          <w:rFonts w:ascii="Times New Roman" w:eastAsia="Times New Roman" w:hAnsi="Times New Roman" w:cs="Times New Roman"/>
          <w:color w:val="auto"/>
          <w:sz w:val="24"/>
          <w:szCs w:val="24"/>
        </w:rPr>
        <w:t xml:space="preserve"> заявление о добровольном прекращении членства в </w:t>
      </w:r>
      <w:r w:rsidR="00092512"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color w:val="auto"/>
          <w:sz w:val="24"/>
          <w:szCs w:val="24"/>
        </w:rPr>
        <w:t xml:space="preserve">. Членство в </w:t>
      </w:r>
      <w:r w:rsidR="00092512"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color w:val="auto"/>
          <w:sz w:val="24"/>
          <w:szCs w:val="24"/>
        </w:rPr>
        <w:t xml:space="preserve"> прекращается со дня </w:t>
      </w:r>
      <w:proofErr w:type="gramStart"/>
      <w:r w:rsidRPr="00FF7EAE">
        <w:rPr>
          <w:rFonts w:ascii="Times New Roman" w:eastAsia="Times New Roman" w:hAnsi="Times New Roman" w:cs="Times New Roman"/>
          <w:color w:val="auto"/>
          <w:sz w:val="24"/>
          <w:szCs w:val="24"/>
        </w:rPr>
        <w:t>поступления</w:t>
      </w:r>
      <w:proofErr w:type="gramEnd"/>
      <w:r w:rsidRPr="00FF7EAE">
        <w:rPr>
          <w:rFonts w:ascii="Times New Roman" w:eastAsia="Times New Roman" w:hAnsi="Times New Roman" w:cs="Times New Roman"/>
          <w:color w:val="auto"/>
          <w:sz w:val="24"/>
          <w:szCs w:val="24"/>
        </w:rPr>
        <w:t xml:space="preserve"> в </w:t>
      </w:r>
      <w:r w:rsidR="00092512" w:rsidRPr="00FF7EAE">
        <w:rPr>
          <w:rFonts w:ascii="Times New Roman" w:eastAsia="Times New Roman" w:hAnsi="Times New Roman" w:cs="Times New Roman"/>
          <w:sz w:val="24"/>
          <w:szCs w:val="24"/>
        </w:rPr>
        <w:t>Ассоциацию</w:t>
      </w:r>
      <w:r w:rsidRPr="00FF7EAE">
        <w:rPr>
          <w:rFonts w:ascii="Times New Roman" w:eastAsia="Times New Roman" w:hAnsi="Times New Roman" w:cs="Times New Roman"/>
          <w:color w:val="auto"/>
          <w:sz w:val="24"/>
          <w:szCs w:val="24"/>
        </w:rPr>
        <w:t xml:space="preserve"> подписанного уполномоченным лицом заявления члена </w:t>
      </w:r>
      <w:r w:rsidR="00092512"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color w:val="auto"/>
          <w:sz w:val="24"/>
          <w:szCs w:val="24"/>
        </w:rPr>
        <w:t xml:space="preserve"> о добровольном прекращении членства в </w:t>
      </w:r>
      <w:r w:rsidR="00092512"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color w:val="auto"/>
          <w:sz w:val="24"/>
          <w:szCs w:val="24"/>
        </w:rPr>
        <w:t xml:space="preserve">. </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8.3.  </w:t>
      </w:r>
      <w:proofErr w:type="gramStart"/>
      <w:r w:rsidR="00092512" w:rsidRPr="00FF7EAE">
        <w:rPr>
          <w:rFonts w:ascii="Times New Roman" w:eastAsia="Times New Roman" w:hAnsi="Times New Roman" w:cs="Times New Roman"/>
          <w:sz w:val="24"/>
          <w:szCs w:val="24"/>
        </w:rPr>
        <w:t>Ассоциация</w:t>
      </w:r>
      <w:r w:rsidR="003C1010" w:rsidRPr="00FF7EAE">
        <w:rPr>
          <w:rFonts w:ascii="Times New Roman" w:eastAsia="Times New Roman" w:hAnsi="Times New Roman" w:cs="Times New Roman"/>
          <w:sz w:val="24"/>
          <w:szCs w:val="24"/>
        </w:rPr>
        <w:t>,</w:t>
      </w:r>
      <w:r w:rsidRPr="00FF7EAE">
        <w:rPr>
          <w:rFonts w:ascii="Times New Roman" w:eastAsia="Times New Roman" w:hAnsi="Times New Roman" w:cs="Times New Roman"/>
          <w:sz w:val="24"/>
          <w:szCs w:val="24"/>
        </w:rPr>
        <w:t xml:space="preserve"> в день поступления в нее заявления члена </w:t>
      </w:r>
      <w:r w:rsidR="00676488"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о добровольном прекращении его членства в </w:t>
      </w:r>
      <w:r w:rsidR="00676488" w:rsidRPr="00FF7EAE">
        <w:rPr>
          <w:rFonts w:ascii="Times New Roman" w:eastAsia="Times New Roman" w:hAnsi="Times New Roman" w:cs="Times New Roman"/>
          <w:sz w:val="24"/>
          <w:szCs w:val="24"/>
        </w:rPr>
        <w:t>Ассоциации</w:t>
      </w:r>
      <w:r w:rsidR="003C1010" w:rsidRPr="00FF7EAE">
        <w:rPr>
          <w:rFonts w:ascii="Times New Roman" w:eastAsia="Times New Roman" w:hAnsi="Times New Roman" w:cs="Times New Roman"/>
          <w:sz w:val="24"/>
          <w:szCs w:val="24"/>
        </w:rPr>
        <w:t>,</w:t>
      </w:r>
      <w:r w:rsidRPr="00FF7EAE">
        <w:rPr>
          <w:rFonts w:ascii="Times New Roman" w:eastAsia="Times New Roman" w:hAnsi="Times New Roman" w:cs="Times New Roman"/>
          <w:sz w:val="24"/>
          <w:szCs w:val="24"/>
        </w:rPr>
        <w:t xml:space="preserve"> вносит в реестр членов </w:t>
      </w:r>
      <w:r w:rsidR="00676488"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сведения о прекращении членства индивидуального предпринимателя или юридического лица в </w:t>
      </w:r>
      <w:r w:rsidR="00676488"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w:t>
      </w:r>
      <w:proofErr w:type="gramEnd"/>
      <w:r w:rsidRPr="00FF7EAE">
        <w:rPr>
          <w:rFonts w:ascii="Times New Roman" w:eastAsia="Times New Roman" w:hAnsi="Times New Roman" w:cs="Times New Roman"/>
          <w:sz w:val="24"/>
          <w:szCs w:val="24"/>
        </w:rPr>
        <w:t xml:space="preserve"> документов) направляет в соответствующее  Национальное объединение саморегулируемых организаций, основанных на членстве лиц, </w:t>
      </w:r>
      <w:r w:rsidR="001B4929" w:rsidRPr="00FF7EAE">
        <w:rPr>
          <w:rFonts w:ascii="Times New Roman" w:eastAsia="Times New Roman" w:hAnsi="Times New Roman" w:cs="Times New Roman"/>
          <w:sz w:val="24"/>
          <w:szCs w:val="24"/>
        </w:rPr>
        <w:t>выполняющих инженерные изыскания</w:t>
      </w:r>
      <w:r w:rsidRPr="00FF7EAE">
        <w:rPr>
          <w:rFonts w:ascii="Times New Roman" w:eastAsia="Times New Roman" w:hAnsi="Times New Roman" w:cs="Times New Roman"/>
          <w:sz w:val="24"/>
          <w:szCs w:val="24"/>
        </w:rPr>
        <w:t>, уведомление об этом.</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8.4. </w:t>
      </w:r>
      <w:r w:rsidR="00676488" w:rsidRPr="00FF7EAE">
        <w:rPr>
          <w:rFonts w:ascii="Times New Roman" w:eastAsia="Times New Roman" w:hAnsi="Times New Roman" w:cs="Times New Roman"/>
          <w:sz w:val="24"/>
          <w:szCs w:val="24"/>
        </w:rPr>
        <w:t>Ассоциация</w:t>
      </w:r>
      <w:r w:rsidRPr="00FF7EAE">
        <w:rPr>
          <w:rFonts w:ascii="Times New Roman" w:eastAsia="Times New Roman" w:hAnsi="Times New Roman" w:cs="Times New Roman"/>
          <w:sz w:val="24"/>
          <w:szCs w:val="24"/>
        </w:rPr>
        <w:t xml:space="preserve"> </w:t>
      </w:r>
      <w:r w:rsidR="00FE1026" w:rsidRPr="00FF7EAE">
        <w:rPr>
          <w:rFonts w:ascii="Times New Roman" w:eastAsia="Times New Roman" w:hAnsi="Times New Roman" w:cs="Times New Roman"/>
          <w:sz w:val="24"/>
          <w:szCs w:val="24"/>
        </w:rPr>
        <w:t>в</w:t>
      </w:r>
      <w:r w:rsidR="00113170" w:rsidRPr="00FF7EAE">
        <w:rPr>
          <w:rFonts w:ascii="Times New Roman" w:eastAsia="Times New Roman" w:hAnsi="Times New Roman" w:cs="Times New Roman"/>
          <w:sz w:val="24"/>
          <w:szCs w:val="24"/>
        </w:rPr>
        <w:t xml:space="preserve">праве принять </w:t>
      </w:r>
      <w:r w:rsidRPr="00FF7EAE">
        <w:rPr>
          <w:rFonts w:ascii="Times New Roman" w:eastAsia="Times New Roman" w:hAnsi="Times New Roman" w:cs="Times New Roman"/>
          <w:sz w:val="24"/>
          <w:szCs w:val="24"/>
        </w:rPr>
        <w:t xml:space="preserve">решение об исключении из членов </w:t>
      </w:r>
      <w:r w:rsidR="00676488" w:rsidRPr="00FF7EAE">
        <w:rPr>
          <w:rFonts w:ascii="Times New Roman" w:eastAsia="Times New Roman" w:hAnsi="Times New Roman" w:cs="Times New Roman"/>
          <w:sz w:val="24"/>
          <w:szCs w:val="24"/>
        </w:rPr>
        <w:t xml:space="preserve">Ассоциации </w:t>
      </w:r>
      <w:r w:rsidRPr="00FF7EAE">
        <w:rPr>
          <w:rFonts w:ascii="Times New Roman" w:eastAsia="Times New Roman" w:hAnsi="Times New Roman" w:cs="Times New Roman"/>
          <w:sz w:val="24"/>
          <w:szCs w:val="24"/>
        </w:rPr>
        <w:t xml:space="preserve">индивидуального предпринимателя или юридического лица при наличии </w:t>
      </w:r>
      <w:r w:rsidR="00283784" w:rsidRPr="00FF7EAE">
        <w:rPr>
          <w:rFonts w:ascii="Times New Roman" w:eastAsia="Times New Roman" w:hAnsi="Times New Roman" w:cs="Times New Roman"/>
          <w:sz w:val="24"/>
          <w:szCs w:val="24"/>
        </w:rPr>
        <w:t xml:space="preserve">хотя бы </w:t>
      </w:r>
      <w:r w:rsidRPr="00FF7EAE">
        <w:rPr>
          <w:rFonts w:ascii="Times New Roman" w:eastAsia="Times New Roman" w:hAnsi="Times New Roman" w:cs="Times New Roman"/>
          <w:sz w:val="24"/>
          <w:szCs w:val="24"/>
        </w:rPr>
        <w:t>одного из следующих оснований:</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1) неисполнение два и более раз в течение одного года предписаний органов государственного строительного надзора при </w:t>
      </w:r>
      <w:r w:rsidR="00892356" w:rsidRPr="00FF7EAE">
        <w:rPr>
          <w:rFonts w:ascii="Times New Roman" w:eastAsia="Times New Roman" w:hAnsi="Times New Roman" w:cs="Times New Roman"/>
          <w:sz w:val="24"/>
          <w:szCs w:val="24"/>
        </w:rPr>
        <w:t>выполнении инженерных изысканий</w:t>
      </w:r>
      <w:r w:rsidRPr="00FF7EAE">
        <w:rPr>
          <w:rFonts w:ascii="Times New Roman" w:eastAsia="Times New Roman" w:hAnsi="Times New Roman" w:cs="Times New Roman"/>
          <w:sz w:val="24"/>
          <w:szCs w:val="24"/>
        </w:rPr>
        <w:t>;</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2) несоблюдение членом </w:t>
      </w:r>
      <w:r w:rsidR="001254B1"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требований технических регламентов, повлекше</w:t>
      </w:r>
      <w:r w:rsidR="005E3EC0" w:rsidRPr="00FF7EAE">
        <w:rPr>
          <w:rFonts w:ascii="Times New Roman" w:eastAsia="Times New Roman" w:hAnsi="Times New Roman" w:cs="Times New Roman"/>
          <w:sz w:val="24"/>
          <w:szCs w:val="24"/>
        </w:rPr>
        <w:t>е</w:t>
      </w:r>
      <w:r w:rsidRPr="00FF7EAE">
        <w:rPr>
          <w:rFonts w:ascii="Times New Roman" w:eastAsia="Times New Roman" w:hAnsi="Times New Roman" w:cs="Times New Roman"/>
          <w:sz w:val="24"/>
          <w:szCs w:val="24"/>
        </w:rPr>
        <w:t xml:space="preserve"> за собой причинение вреда;</w:t>
      </w:r>
    </w:p>
    <w:p w:rsidR="004B54DD" w:rsidRPr="00FF7EAE" w:rsidRDefault="00403DE6" w:rsidP="00FF7EAE">
      <w:pPr>
        <w:spacing w:line="240" w:lineRule="auto"/>
        <w:ind w:firstLine="720"/>
        <w:jc w:val="both"/>
        <w:rPr>
          <w:rFonts w:ascii="Times New Roman" w:hAnsi="Times New Roman" w:cs="Times New Roman"/>
          <w:sz w:val="24"/>
          <w:szCs w:val="24"/>
        </w:rPr>
      </w:pPr>
      <w:proofErr w:type="gramStart"/>
      <w:r w:rsidRPr="00FF7EAE">
        <w:rPr>
          <w:rFonts w:ascii="Times New Roman" w:eastAsia="Times New Roman" w:hAnsi="Times New Roman" w:cs="Times New Roman"/>
          <w:sz w:val="24"/>
          <w:szCs w:val="24"/>
        </w:rPr>
        <w:t xml:space="preserve">3) неоднократное в течение одного года или грубое нарушение членом </w:t>
      </w:r>
      <w:r w:rsidR="001254B1"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требований законодательства Российской Федерации о градостроительной деятельности, </w:t>
      </w:r>
      <w:r w:rsidR="001254B1" w:rsidRPr="00FF7EAE">
        <w:rPr>
          <w:rFonts w:ascii="Times New Roman" w:eastAsia="Times New Roman" w:hAnsi="Times New Roman" w:cs="Times New Roman"/>
          <w:sz w:val="24"/>
          <w:szCs w:val="24"/>
        </w:rPr>
        <w:t xml:space="preserve">требований </w:t>
      </w:r>
      <w:r w:rsidRPr="00FF7EAE">
        <w:rPr>
          <w:rFonts w:ascii="Times New Roman" w:eastAsia="Times New Roman" w:hAnsi="Times New Roman" w:cs="Times New Roman"/>
          <w:sz w:val="24"/>
          <w:szCs w:val="24"/>
        </w:rPr>
        <w:t xml:space="preserve">технических регламентов, стандартов на процессы выполнения работ по </w:t>
      </w:r>
      <w:r w:rsidR="00892356" w:rsidRPr="00FF7EAE">
        <w:rPr>
          <w:rFonts w:ascii="Times New Roman" w:eastAsia="Times New Roman" w:hAnsi="Times New Roman" w:cs="Times New Roman"/>
          <w:sz w:val="24"/>
          <w:szCs w:val="24"/>
        </w:rPr>
        <w:t>инженерным изысканиям</w:t>
      </w:r>
      <w:r w:rsidRPr="00FF7EAE">
        <w:rPr>
          <w:rFonts w:ascii="Times New Roman" w:eastAsia="Times New Roman" w:hAnsi="Times New Roman" w:cs="Times New Roman"/>
          <w:sz w:val="24"/>
          <w:szCs w:val="24"/>
        </w:rPr>
        <w:t xml:space="preserve">, утвержденных Национальным объединением саморегулируемых организаций, основанных на членстве лиц, </w:t>
      </w:r>
      <w:r w:rsidR="00892356" w:rsidRPr="00FF7EAE">
        <w:rPr>
          <w:rFonts w:ascii="Times New Roman" w:eastAsia="Times New Roman" w:hAnsi="Times New Roman" w:cs="Times New Roman"/>
          <w:sz w:val="24"/>
          <w:szCs w:val="24"/>
        </w:rPr>
        <w:t>выполняющих инженерные изыскания</w:t>
      </w:r>
      <w:r w:rsidRPr="00FF7EAE">
        <w:rPr>
          <w:rFonts w:ascii="Times New Roman" w:eastAsia="Times New Roman" w:hAnsi="Times New Roman" w:cs="Times New Roman"/>
          <w:sz w:val="24"/>
          <w:szCs w:val="24"/>
        </w:rPr>
        <w:t xml:space="preserve">, стандартов </w:t>
      </w:r>
      <w:r w:rsidR="001254B1"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настоящего Положения, Положения о контроле </w:t>
      </w:r>
      <w:r w:rsidR="001254B1"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за деятельностью своих членов и (или) иных внутренних документов</w:t>
      </w:r>
      <w:r w:rsidR="001254B1" w:rsidRPr="00FF7EAE">
        <w:rPr>
          <w:rFonts w:ascii="Times New Roman" w:eastAsia="Times New Roman" w:hAnsi="Times New Roman" w:cs="Times New Roman"/>
          <w:sz w:val="24"/>
          <w:szCs w:val="24"/>
        </w:rPr>
        <w:t xml:space="preserve"> Ассоциации</w:t>
      </w:r>
      <w:r w:rsidRPr="00FF7EAE">
        <w:rPr>
          <w:rFonts w:ascii="Times New Roman" w:eastAsia="Times New Roman" w:hAnsi="Times New Roman" w:cs="Times New Roman"/>
          <w:sz w:val="24"/>
          <w:szCs w:val="24"/>
        </w:rPr>
        <w:t>.</w:t>
      </w:r>
      <w:proofErr w:type="gramEnd"/>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4) неоднократное нарушение в теч</w:t>
      </w:r>
      <w:r w:rsidR="001254B1" w:rsidRPr="00FF7EAE">
        <w:rPr>
          <w:rFonts w:ascii="Times New Roman" w:eastAsia="Times New Roman" w:hAnsi="Times New Roman" w:cs="Times New Roman"/>
          <w:sz w:val="24"/>
          <w:szCs w:val="24"/>
        </w:rPr>
        <w:t xml:space="preserve">ение одного года срока оплаты </w:t>
      </w:r>
      <w:r w:rsidR="00046D0E" w:rsidRPr="00FF7EAE">
        <w:rPr>
          <w:rFonts w:ascii="Times New Roman" w:eastAsia="Times New Roman" w:hAnsi="Times New Roman" w:cs="Times New Roman"/>
          <w:sz w:val="24"/>
          <w:szCs w:val="24"/>
        </w:rPr>
        <w:t xml:space="preserve"> членских взносов</w:t>
      </w:r>
      <w:r w:rsidRPr="00FF7EAE">
        <w:rPr>
          <w:rFonts w:ascii="Times New Roman" w:eastAsia="Times New Roman" w:hAnsi="Times New Roman" w:cs="Times New Roman"/>
          <w:sz w:val="24"/>
          <w:szCs w:val="24"/>
        </w:rPr>
        <w:t>;</w:t>
      </w:r>
    </w:p>
    <w:p w:rsidR="004B54DD" w:rsidRPr="00FF7EAE" w:rsidRDefault="00BB36A7"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5</w:t>
      </w:r>
      <w:r w:rsidR="00403DE6" w:rsidRPr="00FF7EAE">
        <w:rPr>
          <w:rFonts w:ascii="Times New Roman" w:eastAsia="Times New Roman" w:hAnsi="Times New Roman" w:cs="Times New Roman"/>
          <w:sz w:val="24"/>
          <w:szCs w:val="24"/>
        </w:rPr>
        <w:t>)</w:t>
      </w:r>
      <w:r w:rsidRPr="00FF7EAE">
        <w:rPr>
          <w:rFonts w:ascii="Times New Roman" w:eastAsia="Times New Roman" w:hAnsi="Times New Roman" w:cs="Times New Roman"/>
          <w:sz w:val="24"/>
          <w:szCs w:val="24"/>
        </w:rPr>
        <w:t xml:space="preserve"> невнесение взносов в компенсационные фонды Ассоциации в</w:t>
      </w:r>
      <w:r w:rsidR="0080373D" w:rsidRPr="00FF7EAE">
        <w:rPr>
          <w:rFonts w:ascii="Times New Roman" w:eastAsia="Times New Roman" w:hAnsi="Times New Roman" w:cs="Times New Roman"/>
          <w:sz w:val="24"/>
          <w:szCs w:val="24"/>
        </w:rPr>
        <w:t xml:space="preserve"> случаях,</w:t>
      </w:r>
      <w:r w:rsidRPr="00FF7EAE">
        <w:rPr>
          <w:rFonts w:ascii="Times New Roman" w:eastAsia="Times New Roman" w:hAnsi="Times New Roman" w:cs="Times New Roman"/>
          <w:sz w:val="24"/>
          <w:szCs w:val="24"/>
        </w:rPr>
        <w:t xml:space="preserve"> когда такое внесение является обязательным в соответствии с законодательством Российской Федерации или</w:t>
      </w:r>
      <w:r w:rsidR="0080373D" w:rsidRPr="00FF7EAE">
        <w:rPr>
          <w:rFonts w:ascii="Times New Roman" w:eastAsia="Times New Roman" w:hAnsi="Times New Roman" w:cs="Times New Roman"/>
          <w:sz w:val="24"/>
          <w:szCs w:val="24"/>
        </w:rPr>
        <w:t xml:space="preserve"> внутренними документами Ассоциации;</w:t>
      </w:r>
    </w:p>
    <w:p w:rsidR="00B72EB3" w:rsidRPr="00FF7EAE" w:rsidRDefault="00FE1026" w:rsidP="00FF7EAE">
      <w:pPr>
        <w:spacing w:line="240" w:lineRule="auto"/>
        <w:ind w:firstLine="720"/>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6</w:t>
      </w:r>
      <w:r w:rsidR="00B72EB3" w:rsidRPr="00FF7EAE">
        <w:rPr>
          <w:rFonts w:ascii="Times New Roman" w:eastAsia="Times New Roman" w:hAnsi="Times New Roman" w:cs="Times New Roman"/>
          <w:sz w:val="24"/>
          <w:szCs w:val="24"/>
        </w:rPr>
        <w:t>)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C836E1" w:rsidRPr="00FF7EAE" w:rsidRDefault="00FE1026" w:rsidP="00FF7EAE">
      <w:pPr>
        <w:spacing w:line="240" w:lineRule="auto"/>
        <w:ind w:firstLine="720"/>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7</w:t>
      </w:r>
      <w:r w:rsidR="00403DE6" w:rsidRPr="00FF7EAE">
        <w:rPr>
          <w:rFonts w:ascii="Times New Roman" w:eastAsia="Times New Roman" w:hAnsi="Times New Roman" w:cs="Times New Roman"/>
          <w:sz w:val="24"/>
          <w:szCs w:val="24"/>
        </w:rPr>
        <w:t xml:space="preserve">) </w:t>
      </w:r>
      <w:r w:rsidR="00A71A93" w:rsidRPr="00FF7EAE">
        <w:rPr>
          <w:rFonts w:ascii="Times New Roman" w:eastAsia="Times New Roman" w:hAnsi="Times New Roman" w:cs="Times New Roman"/>
          <w:sz w:val="24"/>
          <w:szCs w:val="24"/>
        </w:rPr>
        <w:t>по иным основаниям и в случаях, которые указаны в Градостроительном кодексе Российской Федерации, Федеральном законе от 01.12.2007 № 315-ФЗ «О саморегулируемых организациях» и/или во внутренних документах</w:t>
      </w:r>
      <w:r w:rsidR="00C836E1" w:rsidRPr="00FF7EAE">
        <w:rPr>
          <w:rFonts w:ascii="Times New Roman" w:eastAsia="Times New Roman" w:hAnsi="Times New Roman" w:cs="Times New Roman"/>
          <w:sz w:val="24"/>
          <w:szCs w:val="24"/>
        </w:rPr>
        <w:t>.</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8.5. </w:t>
      </w:r>
      <w:r w:rsidR="00FE1026" w:rsidRPr="00FF7EAE">
        <w:rPr>
          <w:rFonts w:ascii="Times New Roman" w:eastAsia="Times New Roman" w:hAnsi="Times New Roman" w:cs="Times New Roman"/>
          <w:sz w:val="24"/>
          <w:szCs w:val="24"/>
        </w:rPr>
        <w:t>Р</w:t>
      </w:r>
      <w:r w:rsidRPr="00FF7EAE">
        <w:rPr>
          <w:rFonts w:ascii="Times New Roman" w:eastAsia="Times New Roman" w:hAnsi="Times New Roman" w:cs="Times New Roman"/>
          <w:sz w:val="24"/>
          <w:szCs w:val="24"/>
        </w:rPr>
        <w:t xml:space="preserve">ешение об исключении из членов </w:t>
      </w:r>
      <w:r w:rsidR="00C836E1"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индивидуального предпринимателя или юридического лица принимается постоянно действующим коллегиальным органом управления </w:t>
      </w:r>
      <w:r w:rsidR="00FE1026" w:rsidRPr="00FF7EAE">
        <w:rPr>
          <w:rFonts w:ascii="Times New Roman" w:eastAsia="Times New Roman" w:hAnsi="Times New Roman" w:cs="Times New Roman"/>
          <w:sz w:val="24"/>
          <w:szCs w:val="24"/>
        </w:rPr>
        <w:t>Ассоциации.</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8.6. Не позднее трех рабочих дней со дня, следующего за днем </w:t>
      </w:r>
      <w:proofErr w:type="gramStart"/>
      <w:r w:rsidRPr="00FF7EAE">
        <w:rPr>
          <w:rFonts w:ascii="Times New Roman" w:eastAsia="Times New Roman" w:hAnsi="Times New Roman" w:cs="Times New Roman"/>
          <w:sz w:val="24"/>
          <w:szCs w:val="24"/>
        </w:rPr>
        <w:t>принятия</w:t>
      </w:r>
      <w:proofErr w:type="gramEnd"/>
      <w:r w:rsidRPr="00FF7EAE">
        <w:rPr>
          <w:rFonts w:ascii="Times New Roman" w:eastAsia="Times New Roman" w:hAnsi="Times New Roman" w:cs="Times New Roman"/>
          <w:sz w:val="24"/>
          <w:szCs w:val="24"/>
        </w:rPr>
        <w:t xml:space="preserve"> постоянно действующим коллегиальным органом управления </w:t>
      </w:r>
      <w:r w:rsidR="006B2ED1"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решения об исключении индивидуального предпринимателя или юридического лица из членов </w:t>
      </w:r>
      <w:r w:rsidR="006B2ED1"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w:t>
      </w:r>
      <w:r w:rsidR="006B2ED1" w:rsidRPr="00FF7EAE">
        <w:rPr>
          <w:rFonts w:ascii="Times New Roman" w:eastAsia="Times New Roman" w:hAnsi="Times New Roman" w:cs="Times New Roman"/>
          <w:sz w:val="24"/>
          <w:szCs w:val="24"/>
        </w:rPr>
        <w:t xml:space="preserve">Ассоциация </w:t>
      </w:r>
      <w:r w:rsidRPr="00FF7EAE">
        <w:rPr>
          <w:rFonts w:ascii="Times New Roman" w:eastAsia="Times New Roman" w:hAnsi="Times New Roman" w:cs="Times New Roman"/>
          <w:sz w:val="24"/>
          <w:szCs w:val="24"/>
        </w:rPr>
        <w:t>уведомляет в письменной форме об этом:</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1) лицо, членство которого в </w:t>
      </w:r>
      <w:r w:rsidR="006B2ED1"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прекращено;</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lastRenderedPageBreak/>
        <w:t xml:space="preserve">2) Национальное объединение саморегулируемых организаций, основанных на членстве лиц, </w:t>
      </w:r>
      <w:r w:rsidR="00D71821" w:rsidRPr="00FF7EAE">
        <w:rPr>
          <w:rFonts w:ascii="Times New Roman" w:eastAsia="Times New Roman" w:hAnsi="Times New Roman" w:cs="Times New Roman"/>
          <w:sz w:val="24"/>
          <w:szCs w:val="24"/>
        </w:rPr>
        <w:t>выполняющих инженерные изыскания</w:t>
      </w:r>
      <w:r w:rsidRPr="00FF7EAE">
        <w:rPr>
          <w:rFonts w:ascii="Times New Roman" w:eastAsia="Times New Roman" w:hAnsi="Times New Roman" w:cs="Times New Roman"/>
          <w:sz w:val="24"/>
          <w:szCs w:val="24"/>
        </w:rPr>
        <w:t>.</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 xml:space="preserve">8.7. Членство в </w:t>
      </w:r>
      <w:r w:rsidR="006B2ED1"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считается прекращенным </w:t>
      </w:r>
      <w:proofErr w:type="gramStart"/>
      <w:r w:rsidRPr="00FF7EAE">
        <w:rPr>
          <w:rFonts w:ascii="Times New Roman" w:eastAsia="Times New Roman" w:hAnsi="Times New Roman" w:cs="Times New Roman"/>
          <w:sz w:val="24"/>
          <w:szCs w:val="24"/>
        </w:rPr>
        <w:t>с даты внесения</w:t>
      </w:r>
      <w:proofErr w:type="gramEnd"/>
      <w:r w:rsidRPr="00FF7EAE">
        <w:rPr>
          <w:rFonts w:ascii="Times New Roman" w:eastAsia="Times New Roman" w:hAnsi="Times New Roman" w:cs="Times New Roman"/>
          <w:sz w:val="24"/>
          <w:szCs w:val="24"/>
        </w:rPr>
        <w:t xml:space="preserve"> соответствующих сведений в </w:t>
      </w:r>
      <w:r w:rsidR="00C97B23" w:rsidRPr="00FF7EAE">
        <w:rPr>
          <w:rFonts w:ascii="Times New Roman" w:eastAsia="Times New Roman" w:hAnsi="Times New Roman" w:cs="Times New Roman"/>
          <w:sz w:val="24"/>
          <w:szCs w:val="24"/>
        </w:rPr>
        <w:t>единый реестр сведений о членах</w:t>
      </w:r>
      <w:r w:rsidRPr="00FF7EAE">
        <w:rPr>
          <w:rFonts w:ascii="Times New Roman" w:eastAsia="Times New Roman" w:hAnsi="Times New Roman" w:cs="Times New Roman"/>
          <w:sz w:val="24"/>
          <w:szCs w:val="24"/>
        </w:rPr>
        <w:t xml:space="preserve"> </w:t>
      </w:r>
      <w:r w:rsidR="00C97B23" w:rsidRPr="00FF7EAE">
        <w:rPr>
          <w:rFonts w:ascii="Times New Roman" w:eastAsia="Times New Roman" w:hAnsi="Times New Roman" w:cs="Times New Roman"/>
          <w:sz w:val="24"/>
          <w:szCs w:val="24"/>
        </w:rPr>
        <w:t>саморегулируемых организаций и их обязательствах</w:t>
      </w:r>
      <w:r w:rsidRPr="00FF7EAE">
        <w:rPr>
          <w:rFonts w:ascii="Times New Roman" w:eastAsia="Times New Roman" w:hAnsi="Times New Roman" w:cs="Times New Roman"/>
          <w:sz w:val="24"/>
          <w:szCs w:val="24"/>
        </w:rPr>
        <w:t>.</w:t>
      </w:r>
    </w:p>
    <w:p w:rsidR="004B54DD" w:rsidRPr="00FF7EAE" w:rsidRDefault="00403DE6"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8.</w:t>
      </w:r>
      <w:r w:rsidR="006A5B16" w:rsidRPr="00FF7EAE">
        <w:rPr>
          <w:rFonts w:ascii="Times New Roman" w:eastAsia="Times New Roman" w:hAnsi="Times New Roman" w:cs="Times New Roman"/>
          <w:sz w:val="24"/>
          <w:szCs w:val="24"/>
        </w:rPr>
        <w:t>8</w:t>
      </w:r>
      <w:r w:rsidRPr="00FF7EAE">
        <w:rPr>
          <w:rFonts w:ascii="Times New Roman" w:eastAsia="Times New Roman" w:hAnsi="Times New Roman" w:cs="Times New Roman"/>
          <w:sz w:val="24"/>
          <w:szCs w:val="24"/>
        </w:rPr>
        <w:t xml:space="preserve">. </w:t>
      </w:r>
      <w:r w:rsidR="00FE1026" w:rsidRPr="00FF7EAE">
        <w:rPr>
          <w:rFonts w:ascii="Times New Roman" w:eastAsia="Times New Roman" w:hAnsi="Times New Roman" w:cs="Times New Roman"/>
          <w:sz w:val="24"/>
          <w:szCs w:val="24"/>
        </w:rPr>
        <w:t>В</w:t>
      </w:r>
      <w:r w:rsidRPr="00FF7EAE">
        <w:rPr>
          <w:rFonts w:ascii="Times New Roman" w:eastAsia="Times New Roman" w:hAnsi="Times New Roman" w:cs="Times New Roman"/>
          <w:sz w:val="24"/>
          <w:szCs w:val="24"/>
        </w:rPr>
        <w:t xml:space="preserve"> случае прекращения индивидуальным предпринимателем или юридическим лицом членства в </w:t>
      </w:r>
      <w:r w:rsidR="006B2ED1" w:rsidRPr="00FF7EAE">
        <w:rPr>
          <w:rFonts w:ascii="Times New Roman" w:eastAsia="Times New Roman" w:hAnsi="Times New Roman" w:cs="Times New Roman"/>
          <w:sz w:val="24"/>
          <w:szCs w:val="24"/>
        </w:rPr>
        <w:t xml:space="preserve">Ассоциации </w:t>
      </w:r>
      <w:r w:rsidRPr="00FF7EAE">
        <w:rPr>
          <w:rFonts w:ascii="Times New Roman" w:eastAsia="Times New Roman" w:hAnsi="Times New Roman" w:cs="Times New Roman"/>
          <w:sz w:val="24"/>
          <w:szCs w:val="24"/>
        </w:rPr>
        <w:t xml:space="preserve">такой индивидуальный предприниматель или такое юридическое лицо в течение одного года не могут быть вновь приняты в члены </w:t>
      </w:r>
      <w:r w:rsidR="006B2ED1"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w:t>
      </w:r>
    </w:p>
    <w:p w:rsidR="000D59F9" w:rsidRPr="00FF7EAE" w:rsidRDefault="00403DE6" w:rsidP="00FF7EAE">
      <w:pPr>
        <w:spacing w:line="240" w:lineRule="auto"/>
        <w:ind w:firstLine="720"/>
        <w:jc w:val="both"/>
        <w:rPr>
          <w:rFonts w:ascii="Times New Roman" w:eastAsia="Times New Roman" w:hAnsi="Times New Roman" w:cs="Times New Roman"/>
          <w:sz w:val="24"/>
          <w:szCs w:val="24"/>
        </w:rPr>
      </w:pPr>
      <w:r w:rsidRPr="00FF7EAE">
        <w:rPr>
          <w:rFonts w:ascii="Times New Roman" w:eastAsia="Times New Roman" w:hAnsi="Times New Roman" w:cs="Times New Roman"/>
          <w:sz w:val="24"/>
          <w:szCs w:val="24"/>
        </w:rPr>
        <w:t>8.</w:t>
      </w:r>
      <w:r w:rsidR="006A5B16" w:rsidRPr="00FF7EAE">
        <w:rPr>
          <w:rFonts w:ascii="Times New Roman" w:eastAsia="Times New Roman" w:hAnsi="Times New Roman" w:cs="Times New Roman"/>
          <w:sz w:val="24"/>
          <w:szCs w:val="24"/>
        </w:rPr>
        <w:t>9.</w:t>
      </w:r>
      <w:r w:rsidRPr="00FF7EAE">
        <w:rPr>
          <w:rFonts w:ascii="Times New Roman" w:eastAsia="Times New Roman" w:hAnsi="Times New Roman" w:cs="Times New Roman"/>
          <w:sz w:val="24"/>
          <w:szCs w:val="24"/>
        </w:rPr>
        <w:t xml:space="preserve"> Решение </w:t>
      </w:r>
      <w:r w:rsidR="006B2ED1"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об исключении из членов </w:t>
      </w:r>
      <w:r w:rsidR="006B2ED1"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перечень оснований для исключения из членов </w:t>
      </w:r>
      <w:r w:rsidR="006B2ED1" w:rsidRPr="00FF7EAE">
        <w:rPr>
          <w:rFonts w:ascii="Times New Roman" w:eastAsia="Times New Roman" w:hAnsi="Times New Roman" w:cs="Times New Roman"/>
          <w:sz w:val="24"/>
          <w:szCs w:val="24"/>
        </w:rPr>
        <w:t>Ассоциации</w:t>
      </w:r>
      <w:r w:rsidRPr="00FF7EAE">
        <w:rPr>
          <w:rFonts w:ascii="Times New Roman" w:eastAsia="Times New Roman" w:hAnsi="Times New Roman" w:cs="Times New Roman"/>
          <w:sz w:val="24"/>
          <w:szCs w:val="24"/>
        </w:rPr>
        <w:t xml:space="preserve">,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лиц, </w:t>
      </w:r>
      <w:r w:rsidR="00D71821" w:rsidRPr="00FF7EAE">
        <w:rPr>
          <w:rFonts w:ascii="Times New Roman" w:eastAsia="Times New Roman" w:hAnsi="Times New Roman" w:cs="Times New Roman"/>
          <w:sz w:val="24"/>
          <w:szCs w:val="24"/>
        </w:rPr>
        <w:t>выполняющих инженерные изыскания</w:t>
      </w:r>
      <w:r w:rsidRPr="00FF7EAE">
        <w:rPr>
          <w:rFonts w:ascii="Times New Roman" w:eastAsia="Times New Roman" w:hAnsi="Times New Roman" w:cs="Times New Roman"/>
          <w:sz w:val="24"/>
          <w:szCs w:val="24"/>
        </w:rPr>
        <w:t>.</w:t>
      </w:r>
    </w:p>
    <w:p w:rsidR="0004192D" w:rsidRPr="00FF7EAE" w:rsidRDefault="0004192D" w:rsidP="00FF7EAE">
      <w:pPr>
        <w:spacing w:line="240" w:lineRule="auto"/>
        <w:ind w:firstLine="720"/>
        <w:jc w:val="both"/>
        <w:rPr>
          <w:rFonts w:ascii="Times New Roman" w:eastAsia="Times New Roman" w:hAnsi="Times New Roman" w:cs="Times New Roman"/>
          <w:sz w:val="24"/>
          <w:szCs w:val="24"/>
        </w:rPr>
      </w:pPr>
    </w:p>
    <w:p w:rsidR="000D59F9" w:rsidRPr="00FF7EAE" w:rsidRDefault="000D59F9" w:rsidP="00FF7EAE">
      <w:pPr>
        <w:spacing w:line="240" w:lineRule="auto"/>
        <w:jc w:val="center"/>
        <w:rPr>
          <w:rFonts w:ascii="Times New Roman" w:eastAsia="Times New Roman" w:hAnsi="Times New Roman" w:cs="Times New Roman"/>
          <w:b/>
          <w:color w:val="auto"/>
          <w:sz w:val="24"/>
          <w:szCs w:val="24"/>
          <w:lang w:eastAsia="ru-RU"/>
        </w:rPr>
      </w:pPr>
    </w:p>
    <w:p w:rsidR="00CF655B" w:rsidRPr="00FF7EAE" w:rsidRDefault="0008770C" w:rsidP="00FF7EAE">
      <w:pPr>
        <w:spacing w:line="240" w:lineRule="auto"/>
        <w:jc w:val="center"/>
        <w:rPr>
          <w:rFonts w:ascii="Times New Roman" w:eastAsia="Times New Roman" w:hAnsi="Times New Roman" w:cs="Times New Roman"/>
          <w:b/>
          <w:color w:val="auto"/>
          <w:sz w:val="24"/>
          <w:szCs w:val="24"/>
          <w:lang w:eastAsia="ru-RU"/>
        </w:rPr>
      </w:pPr>
      <w:r w:rsidRPr="00FF7EAE">
        <w:rPr>
          <w:rFonts w:ascii="Times New Roman" w:eastAsia="Times New Roman" w:hAnsi="Times New Roman" w:cs="Times New Roman"/>
          <w:b/>
          <w:color w:val="auto"/>
          <w:sz w:val="24"/>
          <w:szCs w:val="24"/>
          <w:lang w:eastAsia="ru-RU"/>
        </w:rPr>
        <w:t>9</w:t>
      </w:r>
      <w:r w:rsidR="000D59F9" w:rsidRPr="00FF7EAE">
        <w:rPr>
          <w:rFonts w:ascii="Times New Roman" w:eastAsia="Times New Roman" w:hAnsi="Times New Roman" w:cs="Times New Roman"/>
          <w:b/>
          <w:color w:val="auto"/>
          <w:sz w:val="24"/>
          <w:szCs w:val="24"/>
          <w:lang w:eastAsia="ru-RU"/>
        </w:rPr>
        <w:t>. ЗАКЛЮЧИТЕЛЬНЫЕ ПОЛОЖЕНИЯ</w:t>
      </w:r>
    </w:p>
    <w:p w:rsidR="000D59F9" w:rsidRPr="00FF7EAE" w:rsidRDefault="000D59F9" w:rsidP="00FF7EAE">
      <w:pPr>
        <w:spacing w:line="240" w:lineRule="auto"/>
        <w:jc w:val="center"/>
        <w:rPr>
          <w:rFonts w:ascii="Times New Roman" w:eastAsia="Times New Roman" w:hAnsi="Times New Roman" w:cs="Times New Roman"/>
          <w:b/>
          <w:color w:val="auto"/>
          <w:sz w:val="24"/>
          <w:szCs w:val="24"/>
          <w:lang w:eastAsia="ru-RU"/>
        </w:rPr>
      </w:pPr>
    </w:p>
    <w:p w:rsidR="004B54DD" w:rsidRPr="00FF7EAE" w:rsidRDefault="0008770C"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9</w:t>
      </w:r>
      <w:r w:rsidR="00403DE6" w:rsidRPr="00FF7EAE">
        <w:rPr>
          <w:rFonts w:ascii="Times New Roman" w:eastAsia="Times New Roman" w:hAnsi="Times New Roman" w:cs="Times New Roman"/>
          <w:sz w:val="24"/>
          <w:szCs w:val="24"/>
        </w:rPr>
        <w:t>.1. Настоящее Положение</w:t>
      </w:r>
      <w:r w:rsidR="0070185B" w:rsidRPr="00FF7EAE">
        <w:rPr>
          <w:rFonts w:ascii="Times New Roman" w:eastAsia="Times New Roman" w:hAnsi="Times New Roman" w:cs="Times New Roman"/>
          <w:sz w:val="24"/>
          <w:szCs w:val="24"/>
        </w:rPr>
        <w:t xml:space="preserve"> вступает</w:t>
      </w:r>
      <w:r w:rsidR="00403DE6" w:rsidRPr="00FF7EAE">
        <w:rPr>
          <w:rFonts w:ascii="Times New Roman" w:eastAsia="Times New Roman" w:hAnsi="Times New Roman" w:cs="Times New Roman"/>
          <w:sz w:val="24"/>
          <w:szCs w:val="24"/>
        </w:rPr>
        <w:t xml:space="preserve"> в силу </w:t>
      </w:r>
      <w:r w:rsidR="00556542" w:rsidRPr="00FF7EAE">
        <w:rPr>
          <w:rFonts w:ascii="Times New Roman" w:eastAsia="Times New Roman" w:hAnsi="Times New Roman" w:cs="Times New Roman"/>
          <w:sz w:val="24"/>
          <w:szCs w:val="24"/>
        </w:rPr>
        <w:t xml:space="preserve">не ранее, </w:t>
      </w:r>
      <w:r w:rsidR="00403DE6" w:rsidRPr="00FF7EAE">
        <w:rPr>
          <w:rFonts w:ascii="Times New Roman" w:eastAsia="Times New Roman" w:hAnsi="Times New Roman" w:cs="Times New Roman"/>
          <w:sz w:val="24"/>
          <w:szCs w:val="24"/>
        </w:rPr>
        <w:t>че</w:t>
      </w:r>
      <w:r w:rsidR="00757A99" w:rsidRPr="00FF7EAE">
        <w:rPr>
          <w:rFonts w:ascii="Times New Roman" w:eastAsia="Times New Roman" w:hAnsi="Times New Roman" w:cs="Times New Roman"/>
          <w:sz w:val="24"/>
          <w:szCs w:val="24"/>
        </w:rPr>
        <w:t>м со дня внесения сведений о нем</w:t>
      </w:r>
      <w:r w:rsidR="00403DE6" w:rsidRPr="00FF7EAE">
        <w:rPr>
          <w:rFonts w:ascii="Times New Roman" w:eastAsia="Times New Roman" w:hAnsi="Times New Roman" w:cs="Times New Roman"/>
          <w:sz w:val="24"/>
          <w:szCs w:val="24"/>
        </w:rPr>
        <w:t xml:space="preserve"> в государственный реестр саморегулируемых организаций</w:t>
      </w:r>
      <w:r w:rsidR="00556542" w:rsidRPr="00FF7EAE">
        <w:rPr>
          <w:rFonts w:ascii="Times New Roman" w:eastAsia="Times New Roman" w:hAnsi="Times New Roman" w:cs="Times New Roman"/>
          <w:sz w:val="24"/>
          <w:szCs w:val="24"/>
        </w:rPr>
        <w:t xml:space="preserve">, основанных на членстве лиц, </w:t>
      </w:r>
      <w:r w:rsidR="00D71821" w:rsidRPr="00FF7EAE">
        <w:rPr>
          <w:rFonts w:ascii="Times New Roman" w:eastAsia="Times New Roman" w:hAnsi="Times New Roman" w:cs="Times New Roman"/>
          <w:sz w:val="24"/>
          <w:szCs w:val="24"/>
        </w:rPr>
        <w:t>выполняющих инженерные изыскания</w:t>
      </w:r>
      <w:r w:rsidR="00403DE6" w:rsidRPr="00FF7EAE">
        <w:rPr>
          <w:rFonts w:ascii="Times New Roman" w:eastAsia="Times New Roman" w:hAnsi="Times New Roman" w:cs="Times New Roman"/>
          <w:sz w:val="24"/>
          <w:szCs w:val="24"/>
        </w:rPr>
        <w:t>.</w:t>
      </w:r>
    </w:p>
    <w:p w:rsidR="00602EB5" w:rsidRPr="00FF7EAE" w:rsidRDefault="0008770C" w:rsidP="00FF7EAE">
      <w:pPr>
        <w:spacing w:line="240" w:lineRule="auto"/>
        <w:ind w:firstLine="720"/>
        <w:jc w:val="both"/>
        <w:rPr>
          <w:rFonts w:ascii="Times New Roman" w:hAnsi="Times New Roman" w:cs="Times New Roman"/>
          <w:sz w:val="24"/>
          <w:szCs w:val="24"/>
        </w:rPr>
      </w:pPr>
      <w:r w:rsidRPr="00FF7EAE">
        <w:rPr>
          <w:rFonts w:ascii="Times New Roman" w:eastAsia="Times New Roman" w:hAnsi="Times New Roman" w:cs="Times New Roman"/>
          <w:sz w:val="24"/>
          <w:szCs w:val="24"/>
        </w:rPr>
        <w:t>9</w:t>
      </w:r>
      <w:r w:rsidR="00CF655B" w:rsidRPr="00FF7EAE">
        <w:rPr>
          <w:rFonts w:ascii="Times New Roman" w:eastAsia="Times New Roman" w:hAnsi="Times New Roman" w:cs="Times New Roman"/>
          <w:sz w:val="24"/>
          <w:szCs w:val="24"/>
        </w:rPr>
        <w:t>.2</w:t>
      </w:r>
      <w:r w:rsidR="00403DE6" w:rsidRPr="00FF7EAE">
        <w:rPr>
          <w:rFonts w:ascii="Times New Roman" w:eastAsia="Times New Roman" w:hAnsi="Times New Roman" w:cs="Times New Roman"/>
          <w:sz w:val="24"/>
          <w:szCs w:val="24"/>
        </w:rPr>
        <w:t xml:space="preserve">. В случае если законами и иными нормативными актами Российской Федерации, а также Уставом </w:t>
      </w:r>
      <w:r w:rsidR="00CF655B" w:rsidRPr="00FF7EAE">
        <w:rPr>
          <w:rFonts w:ascii="Times New Roman" w:eastAsia="Times New Roman" w:hAnsi="Times New Roman" w:cs="Times New Roman"/>
          <w:sz w:val="24"/>
          <w:szCs w:val="24"/>
        </w:rPr>
        <w:t>Ассоциации</w:t>
      </w:r>
      <w:r w:rsidR="00403DE6" w:rsidRPr="00FF7EAE">
        <w:rPr>
          <w:rFonts w:ascii="Times New Roman" w:eastAsia="Times New Roman" w:hAnsi="Times New Roman" w:cs="Times New Roman"/>
          <w:sz w:val="24"/>
          <w:szCs w:val="24"/>
        </w:rPr>
        <w:t xml:space="preserve">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w:t>
      </w:r>
      <w:r w:rsidR="00CF655B" w:rsidRPr="00FF7EAE">
        <w:rPr>
          <w:rFonts w:ascii="Times New Roman" w:eastAsia="Times New Roman" w:hAnsi="Times New Roman" w:cs="Times New Roman"/>
          <w:sz w:val="24"/>
          <w:szCs w:val="24"/>
        </w:rPr>
        <w:t>Ассоциации</w:t>
      </w:r>
      <w:r w:rsidR="00403DE6" w:rsidRPr="00FF7EAE">
        <w:rPr>
          <w:rFonts w:ascii="Times New Roman" w:eastAsia="Times New Roman" w:hAnsi="Times New Roman" w:cs="Times New Roman"/>
          <w:sz w:val="24"/>
          <w:szCs w:val="24"/>
        </w:rPr>
        <w:t>.</w:t>
      </w:r>
      <w:r w:rsidRPr="00FF7EAE">
        <w:rPr>
          <w:rFonts w:ascii="Times New Roman" w:hAnsi="Times New Roman" w:cs="Times New Roman"/>
          <w:sz w:val="24"/>
          <w:szCs w:val="24"/>
        </w:rPr>
        <w:t xml:space="preserve"> </w:t>
      </w:r>
    </w:p>
    <w:p w:rsidR="00664DEF" w:rsidRPr="00FF7EAE" w:rsidRDefault="00664DEF" w:rsidP="00FF7EAE">
      <w:pPr>
        <w:spacing w:line="240" w:lineRule="auto"/>
        <w:ind w:right="-284" w:firstLine="720"/>
        <w:jc w:val="both"/>
        <w:rPr>
          <w:rFonts w:ascii="Times New Roman" w:hAnsi="Times New Roman" w:cs="Times New Roman"/>
          <w:sz w:val="24"/>
          <w:szCs w:val="24"/>
        </w:rPr>
      </w:pPr>
    </w:p>
    <w:sectPr w:rsidR="00664DEF" w:rsidRPr="00FF7EAE" w:rsidSect="00E25F2E">
      <w:headerReference w:type="even" r:id="rId9"/>
      <w:footerReference w:type="default" r:id="rId10"/>
      <w:footerReference w:type="first" r:id="rId11"/>
      <w:pgSz w:w="11909" w:h="16834"/>
      <w:pgMar w:top="993" w:right="851" w:bottom="113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8DC" w:rsidRDefault="005938DC">
      <w:pPr>
        <w:spacing w:line="240" w:lineRule="auto"/>
      </w:pPr>
      <w:r>
        <w:separator/>
      </w:r>
    </w:p>
  </w:endnote>
  <w:endnote w:type="continuationSeparator" w:id="0">
    <w:p w:rsidR="005938DC" w:rsidRDefault="005938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Arial Unicode MS"/>
    <w:panose1 w:val="00000000000000000000"/>
    <w:charset w:val="86"/>
    <w:family w:val="auto"/>
    <w:notTrueType/>
    <w:pitch w:val="variable"/>
    <w:sig w:usb0="00000000"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0672"/>
      <w:docPartObj>
        <w:docPartGallery w:val="Page Numbers (Bottom of Page)"/>
        <w:docPartUnique/>
      </w:docPartObj>
    </w:sdtPr>
    <w:sdtEndPr>
      <w:rPr>
        <w:rFonts w:ascii="Times New Roman" w:hAnsi="Times New Roman"/>
        <w:sz w:val="20"/>
        <w:szCs w:val="20"/>
      </w:rPr>
    </w:sdtEndPr>
    <w:sdtContent>
      <w:p w:rsidR="00FD0196" w:rsidRPr="00E25F2E" w:rsidRDefault="001D6A90">
        <w:pPr>
          <w:pStyle w:val="af9"/>
          <w:jc w:val="right"/>
          <w:rPr>
            <w:rFonts w:ascii="Times New Roman" w:hAnsi="Times New Roman"/>
            <w:sz w:val="20"/>
            <w:szCs w:val="20"/>
          </w:rPr>
        </w:pPr>
        <w:r w:rsidRPr="00E25F2E">
          <w:rPr>
            <w:rFonts w:ascii="Times New Roman" w:hAnsi="Times New Roman"/>
            <w:sz w:val="20"/>
            <w:szCs w:val="20"/>
          </w:rPr>
          <w:fldChar w:fldCharType="begin"/>
        </w:r>
        <w:r w:rsidR="00FD0196" w:rsidRPr="00E25F2E">
          <w:rPr>
            <w:rFonts w:ascii="Times New Roman" w:hAnsi="Times New Roman"/>
            <w:sz w:val="20"/>
            <w:szCs w:val="20"/>
          </w:rPr>
          <w:instrText xml:space="preserve"> PAGE   \* MERGEFORMAT </w:instrText>
        </w:r>
        <w:r w:rsidRPr="00E25F2E">
          <w:rPr>
            <w:rFonts w:ascii="Times New Roman" w:hAnsi="Times New Roman"/>
            <w:sz w:val="20"/>
            <w:szCs w:val="20"/>
          </w:rPr>
          <w:fldChar w:fldCharType="separate"/>
        </w:r>
        <w:r w:rsidR="00763A26">
          <w:rPr>
            <w:rFonts w:ascii="Times New Roman" w:hAnsi="Times New Roman"/>
            <w:noProof/>
            <w:sz w:val="20"/>
            <w:szCs w:val="20"/>
          </w:rPr>
          <w:t>2</w:t>
        </w:r>
        <w:r w:rsidRPr="00E25F2E">
          <w:rPr>
            <w:rFonts w:ascii="Times New Roman" w:hAnsi="Times New Roman"/>
            <w:sz w:val="20"/>
            <w:szCs w:val="20"/>
          </w:rPr>
          <w:fldChar w:fldCharType="end"/>
        </w:r>
      </w:p>
    </w:sdtContent>
  </w:sdt>
  <w:p w:rsidR="00FD0196" w:rsidRDefault="00FD0196">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196" w:rsidRPr="002F0711" w:rsidRDefault="00FD0196" w:rsidP="00BC4EE6">
    <w:pPr>
      <w:pStyle w:val="af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8DC" w:rsidRDefault="005938DC">
      <w:pPr>
        <w:spacing w:line="240" w:lineRule="auto"/>
      </w:pPr>
      <w:r>
        <w:separator/>
      </w:r>
    </w:p>
  </w:footnote>
  <w:footnote w:type="continuationSeparator" w:id="0">
    <w:p w:rsidR="005938DC" w:rsidRDefault="005938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196" w:rsidRDefault="001D6A90" w:rsidP="00C273FB">
    <w:pPr>
      <w:pStyle w:val="af7"/>
      <w:framePr w:wrap="none" w:vAnchor="text" w:hAnchor="margin" w:xAlign="center" w:y="1"/>
      <w:rPr>
        <w:rStyle w:val="afd"/>
      </w:rPr>
    </w:pPr>
    <w:r>
      <w:rPr>
        <w:rStyle w:val="afd"/>
      </w:rPr>
      <w:fldChar w:fldCharType="begin"/>
    </w:r>
    <w:r w:rsidR="00FD0196">
      <w:rPr>
        <w:rStyle w:val="afd"/>
      </w:rPr>
      <w:instrText xml:space="preserve">PAGE  </w:instrText>
    </w:r>
    <w:r>
      <w:rPr>
        <w:rStyle w:val="afd"/>
      </w:rPr>
      <w:fldChar w:fldCharType="end"/>
    </w:r>
  </w:p>
  <w:p w:rsidR="00FD0196" w:rsidRDefault="00FD0196">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724288F"/>
    <w:multiLevelType w:val="hybridMultilevel"/>
    <w:tmpl w:val="69787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A832C91"/>
    <w:multiLevelType w:val="hybridMultilevel"/>
    <w:tmpl w:val="875EB522"/>
    <w:lvl w:ilvl="0" w:tplc="B4664362">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E71D94"/>
    <w:multiLevelType w:val="hybridMultilevel"/>
    <w:tmpl w:val="B5E22206"/>
    <w:lvl w:ilvl="0" w:tplc="36025A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1"/>
  </w:num>
  <w:num w:numId="3">
    <w:abstractNumId w:val="3"/>
  </w:num>
  <w:num w:numId="4">
    <w:abstractNumId w:val="0"/>
  </w:num>
  <w:num w:numId="5">
    <w:abstractNumId w:val="9"/>
  </w:num>
  <w:num w:numId="6">
    <w:abstractNumId w:val="4"/>
  </w:num>
  <w:num w:numId="7">
    <w:abstractNumId w:val="8"/>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DD"/>
    <w:rsid w:val="000010A8"/>
    <w:rsid w:val="000049B7"/>
    <w:rsid w:val="0002153E"/>
    <w:rsid w:val="00022202"/>
    <w:rsid w:val="00024A65"/>
    <w:rsid w:val="00026E2A"/>
    <w:rsid w:val="00027FA8"/>
    <w:rsid w:val="00030CA3"/>
    <w:rsid w:val="00035E06"/>
    <w:rsid w:val="0004101C"/>
    <w:rsid w:val="00041806"/>
    <w:rsid w:val="0004192D"/>
    <w:rsid w:val="00046D0E"/>
    <w:rsid w:val="00051463"/>
    <w:rsid w:val="000638A9"/>
    <w:rsid w:val="000737F1"/>
    <w:rsid w:val="0008143D"/>
    <w:rsid w:val="0008403B"/>
    <w:rsid w:val="000855AC"/>
    <w:rsid w:val="00085C9F"/>
    <w:rsid w:val="0008770C"/>
    <w:rsid w:val="00092512"/>
    <w:rsid w:val="000966DD"/>
    <w:rsid w:val="000A4379"/>
    <w:rsid w:val="000C5FD9"/>
    <w:rsid w:val="000C63D5"/>
    <w:rsid w:val="000D59F9"/>
    <w:rsid w:val="000E6451"/>
    <w:rsid w:val="001043D6"/>
    <w:rsid w:val="001104E9"/>
    <w:rsid w:val="00113170"/>
    <w:rsid w:val="0011520F"/>
    <w:rsid w:val="00123F64"/>
    <w:rsid w:val="001242D0"/>
    <w:rsid w:val="0012433F"/>
    <w:rsid w:val="00124580"/>
    <w:rsid w:val="001254B1"/>
    <w:rsid w:val="0013532B"/>
    <w:rsid w:val="00136B31"/>
    <w:rsid w:val="001376B9"/>
    <w:rsid w:val="001416E1"/>
    <w:rsid w:val="00142A6D"/>
    <w:rsid w:val="00147003"/>
    <w:rsid w:val="001476CF"/>
    <w:rsid w:val="00151B53"/>
    <w:rsid w:val="0016121C"/>
    <w:rsid w:val="00164A30"/>
    <w:rsid w:val="00172EA2"/>
    <w:rsid w:val="0017397B"/>
    <w:rsid w:val="00180F4C"/>
    <w:rsid w:val="00182737"/>
    <w:rsid w:val="00186E66"/>
    <w:rsid w:val="0019541E"/>
    <w:rsid w:val="00195B46"/>
    <w:rsid w:val="00196443"/>
    <w:rsid w:val="001A4059"/>
    <w:rsid w:val="001B4929"/>
    <w:rsid w:val="001B5E05"/>
    <w:rsid w:val="001B67F8"/>
    <w:rsid w:val="001C2D94"/>
    <w:rsid w:val="001D25E6"/>
    <w:rsid w:val="001D6A90"/>
    <w:rsid w:val="001D748B"/>
    <w:rsid w:val="001E78C8"/>
    <w:rsid w:val="001F095A"/>
    <w:rsid w:val="001F2904"/>
    <w:rsid w:val="001F7627"/>
    <w:rsid w:val="001F7CEF"/>
    <w:rsid w:val="00201CB0"/>
    <w:rsid w:val="00202B42"/>
    <w:rsid w:val="0021260D"/>
    <w:rsid w:val="00215FAC"/>
    <w:rsid w:val="00216D3F"/>
    <w:rsid w:val="002173FC"/>
    <w:rsid w:val="00221480"/>
    <w:rsid w:val="0022534F"/>
    <w:rsid w:val="002305B8"/>
    <w:rsid w:val="00251557"/>
    <w:rsid w:val="00270A7A"/>
    <w:rsid w:val="00277254"/>
    <w:rsid w:val="002832BA"/>
    <w:rsid w:val="00283784"/>
    <w:rsid w:val="002874E9"/>
    <w:rsid w:val="002B36BD"/>
    <w:rsid w:val="002B5B45"/>
    <w:rsid w:val="002D1FE7"/>
    <w:rsid w:val="002E2BE4"/>
    <w:rsid w:val="002E7284"/>
    <w:rsid w:val="002F0711"/>
    <w:rsid w:val="002F2290"/>
    <w:rsid w:val="002F3A86"/>
    <w:rsid w:val="0030137A"/>
    <w:rsid w:val="00301C79"/>
    <w:rsid w:val="00307D48"/>
    <w:rsid w:val="00310486"/>
    <w:rsid w:val="0031411A"/>
    <w:rsid w:val="0031640E"/>
    <w:rsid w:val="00320755"/>
    <w:rsid w:val="00340E13"/>
    <w:rsid w:val="003414B5"/>
    <w:rsid w:val="00343E83"/>
    <w:rsid w:val="00352D3B"/>
    <w:rsid w:val="00353270"/>
    <w:rsid w:val="00354450"/>
    <w:rsid w:val="00354473"/>
    <w:rsid w:val="00364A0A"/>
    <w:rsid w:val="00371D58"/>
    <w:rsid w:val="0038211D"/>
    <w:rsid w:val="0038324A"/>
    <w:rsid w:val="00393B58"/>
    <w:rsid w:val="00395657"/>
    <w:rsid w:val="003977B3"/>
    <w:rsid w:val="003A26BE"/>
    <w:rsid w:val="003A39FD"/>
    <w:rsid w:val="003A4B46"/>
    <w:rsid w:val="003A4D72"/>
    <w:rsid w:val="003B1562"/>
    <w:rsid w:val="003C1010"/>
    <w:rsid w:val="003C3C41"/>
    <w:rsid w:val="003C6C13"/>
    <w:rsid w:val="003C74AE"/>
    <w:rsid w:val="003C78F5"/>
    <w:rsid w:val="003D7680"/>
    <w:rsid w:val="003E1553"/>
    <w:rsid w:val="003F28E5"/>
    <w:rsid w:val="003F7C1E"/>
    <w:rsid w:val="00403DE6"/>
    <w:rsid w:val="00404594"/>
    <w:rsid w:val="004050BC"/>
    <w:rsid w:val="004152D8"/>
    <w:rsid w:val="0041543C"/>
    <w:rsid w:val="00415D55"/>
    <w:rsid w:val="004207E2"/>
    <w:rsid w:val="00422A80"/>
    <w:rsid w:val="0043797B"/>
    <w:rsid w:val="0044683F"/>
    <w:rsid w:val="00457472"/>
    <w:rsid w:val="0045796F"/>
    <w:rsid w:val="00460CC6"/>
    <w:rsid w:val="004619F7"/>
    <w:rsid w:val="00467B39"/>
    <w:rsid w:val="004700E6"/>
    <w:rsid w:val="00470BBC"/>
    <w:rsid w:val="0047278A"/>
    <w:rsid w:val="00475369"/>
    <w:rsid w:val="00484E1C"/>
    <w:rsid w:val="00486ED0"/>
    <w:rsid w:val="00487643"/>
    <w:rsid w:val="004A2AA2"/>
    <w:rsid w:val="004A333C"/>
    <w:rsid w:val="004A3844"/>
    <w:rsid w:val="004A4265"/>
    <w:rsid w:val="004B54DD"/>
    <w:rsid w:val="004C4DB5"/>
    <w:rsid w:val="004C7652"/>
    <w:rsid w:val="004D06D1"/>
    <w:rsid w:val="004D291C"/>
    <w:rsid w:val="004D3463"/>
    <w:rsid w:val="004E3831"/>
    <w:rsid w:val="004E6A5D"/>
    <w:rsid w:val="00500056"/>
    <w:rsid w:val="005136F3"/>
    <w:rsid w:val="00517FF4"/>
    <w:rsid w:val="00520397"/>
    <w:rsid w:val="00523BA1"/>
    <w:rsid w:val="00527AB5"/>
    <w:rsid w:val="005300A3"/>
    <w:rsid w:val="00533A72"/>
    <w:rsid w:val="0053433C"/>
    <w:rsid w:val="005427F0"/>
    <w:rsid w:val="0055087E"/>
    <w:rsid w:val="00556542"/>
    <w:rsid w:val="005569E0"/>
    <w:rsid w:val="00561E2E"/>
    <w:rsid w:val="0057183E"/>
    <w:rsid w:val="00581EFF"/>
    <w:rsid w:val="005938DC"/>
    <w:rsid w:val="00595141"/>
    <w:rsid w:val="0059680C"/>
    <w:rsid w:val="005D289A"/>
    <w:rsid w:val="005E30DD"/>
    <w:rsid w:val="005E3EC0"/>
    <w:rsid w:val="005F0449"/>
    <w:rsid w:val="005F4608"/>
    <w:rsid w:val="005F7737"/>
    <w:rsid w:val="00602126"/>
    <w:rsid w:val="0060263B"/>
    <w:rsid w:val="00602EB5"/>
    <w:rsid w:val="00603045"/>
    <w:rsid w:val="00607BA5"/>
    <w:rsid w:val="00617DEC"/>
    <w:rsid w:val="00620DE7"/>
    <w:rsid w:val="00621A7F"/>
    <w:rsid w:val="006412C4"/>
    <w:rsid w:val="006419FE"/>
    <w:rsid w:val="00645A75"/>
    <w:rsid w:val="00656EB5"/>
    <w:rsid w:val="00657519"/>
    <w:rsid w:val="00660468"/>
    <w:rsid w:val="00664DEF"/>
    <w:rsid w:val="00674650"/>
    <w:rsid w:val="00674BD9"/>
    <w:rsid w:val="00676488"/>
    <w:rsid w:val="006974B7"/>
    <w:rsid w:val="006A3986"/>
    <w:rsid w:val="006A3987"/>
    <w:rsid w:val="006A5B16"/>
    <w:rsid w:val="006A67FD"/>
    <w:rsid w:val="006B2ED1"/>
    <w:rsid w:val="006B4F24"/>
    <w:rsid w:val="006C4238"/>
    <w:rsid w:val="006C44A7"/>
    <w:rsid w:val="006D374C"/>
    <w:rsid w:val="006D72B3"/>
    <w:rsid w:val="006E3EF3"/>
    <w:rsid w:val="006E6C86"/>
    <w:rsid w:val="006E7526"/>
    <w:rsid w:val="006F1B1A"/>
    <w:rsid w:val="006F3A4C"/>
    <w:rsid w:val="006F527A"/>
    <w:rsid w:val="0070185B"/>
    <w:rsid w:val="00704B10"/>
    <w:rsid w:val="00714B47"/>
    <w:rsid w:val="00721C8D"/>
    <w:rsid w:val="00725EAE"/>
    <w:rsid w:val="00733406"/>
    <w:rsid w:val="007359BC"/>
    <w:rsid w:val="007545D6"/>
    <w:rsid w:val="00757A99"/>
    <w:rsid w:val="00763A26"/>
    <w:rsid w:val="00771683"/>
    <w:rsid w:val="007840FE"/>
    <w:rsid w:val="00794467"/>
    <w:rsid w:val="00795695"/>
    <w:rsid w:val="007A1B0B"/>
    <w:rsid w:val="007A390E"/>
    <w:rsid w:val="007B3A72"/>
    <w:rsid w:val="007B4453"/>
    <w:rsid w:val="007B5111"/>
    <w:rsid w:val="007B682D"/>
    <w:rsid w:val="007C4ED1"/>
    <w:rsid w:val="007C78EC"/>
    <w:rsid w:val="00802019"/>
    <w:rsid w:val="0080373D"/>
    <w:rsid w:val="008070A4"/>
    <w:rsid w:val="0081319E"/>
    <w:rsid w:val="00813D5C"/>
    <w:rsid w:val="00822740"/>
    <w:rsid w:val="00822D08"/>
    <w:rsid w:val="008306D4"/>
    <w:rsid w:val="00830BEA"/>
    <w:rsid w:val="0083350B"/>
    <w:rsid w:val="00840B1D"/>
    <w:rsid w:val="00847E48"/>
    <w:rsid w:val="00853686"/>
    <w:rsid w:val="00855875"/>
    <w:rsid w:val="0086631D"/>
    <w:rsid w:val="00866991"/>
    <w:rsid w:val="00890C31"/>
    <w:rsid w:val="00892356"/>
    <w:rsid w:val="008B0970"/>
    <w:rsid w:val="008B776B"/>
    <w:rsid w:val="008C1016"/>
    <w:rsid w:val="008C343F"/>
    <w:rsid w:val="008C7748"/>
    <w:rsid w:val="008D27F9"/>
    <w:rsid w:val="008F0F8E"/>
    <w:rsid w:val="008F34A5"/>
    <w:rsid w:val="008F79B5"/>
    <w:rsid w:val="00905D44"/>
    <w:rsid w:val="00911157"/>
    <w:rsid w:val="00911A0E"/>
    <w:rsid w:val="00920C92"/>
    <w:rsid w:val="0092713F"/>
    <w:rsid w:val="00932911"/>
    <w:rsid w:val="00933E2A"/>
    <w:rsid w:val="00944A3D"/>
    <w:rsid w:val="00947691"/>
    <w:rsid w:val="00962F47"/>
    <w:rsid w:val="00966D57"/>
    <w:rsid w:val="00967ADB"/>
    <w:rsid w:val="00982AE2"/>
    <w:rsid w:val="00987317"/>
    <w:rsid w:val="00994191"/>
    <w:rsid w:val="009951DE"/>
    <w:rsid w:val="009963D1"/>
    <w:rsid w:val="00997F9C"/>
    <w:rsid w:val="009B0A0C"/>
    <w:rsid w:val="009C0478"/>
    <w:rsid w:val="009C7F25"/>
    <w:rsid w:val="009D3D47"/>
    <w:rsid w:val="009D4312"/>
    <w:rsid w:val="009D65D2"/>
    <w:rsid w:val="009D6BC8"/>
    <w:rsid w:val="009F055C"/>
    <w:rsid w:val="009F0D59"/>
    <w:rsid w:val="009F1CF2"/>
    <w:rsid w:val="009F2E83"/>
    <w:rsid w:val="009F5E6C"/>
    <w:rsid w:val="009F769A"/>
    <w:rsid w:val="00A1265A"/>
    <w:rsid w:val="00A17B90"/>
    <w:rsid w:val="00A21480"/>
    <w:rsid w:val="00A241E6"/>
    <w:rsid w:val="00A33753"/>
    <w:rsid w:val="00A33DB1"/>
    <w:rsid w:val="00A4456B"/>
    <w:rsid w:val="00A45280"/>
    <w:rsid w:val="00A508CF"/>
    <w:rsid w:val="00A57F02"/>
    <w:rsid w:val="00A71A93"/>
    <w:rsid w:val="00A747A2"/>
    <w:rsid w:val="00A83065"/>
    <w:rsid w:val="00A9668C"/>
    <w:rsid w:val="00A974D6"/>
    <w:rsid w:val="00AA2859"/>
    <w:rsid w:val="00AB0B54"/>
    <w:rsid w:val="00AB4D75"/>
    <w:rsid w:val="00AC0B8B"/>
    <w:rsid w:val="00AD7541"/>
    <w:rsid w:val="00AE75D7"/>
    <w:rsid w:val="00AF122D"/>
    <w:rsid w:val="00AF3631"/>
    <w:rsid w:val="00B007BE"/>
    <w:rsid w:val="00B03B8D"/>
    <w:rsid w:val="00B13145"/>
    <w:rsid w:val="00B132F6"/>
    <w:rsid w:val="00B20995"/>
    <w:rsid w:val="00B21002"/>
    <w:rsid w:val="00B2105F"/>
    <w:rsid w:val="00B26426"/>
    <w:rsid w:val="00B26574"/>
    <w:rsid w:val="00B37144"/>
    <w:rsid w:val="00B41AD5"/>
    <w:rsid w:val="00B4224A"/>
    <w:rsid w:val="00B42347"/>
    <w:rsid w:val="00B437D4"/>
    <w:rsid w:val="00B446A4"/>
    <w:rsid w:val="00B45B2E"/>
    <w:rsid w:val="00B559CA"/>
    <w:rsid w:val="00B63FCB"/>
    <w:rsid w:val="00B6526C"/>
    <w:rsid w:val="00B66C3D"/>
    <w:rsid w:val="00B72291"/>
    <w:rsid w:val="00B72833"/>
    <w:rsid w:val="00B72A32"/>
    <w:rsid w:val="00B72EB3"/>
    <w:rsid w:val="00B7305F"/>
    <w:rsid w:val="00B86C93"/>
    <w:rsid w:val="00B95363"/>
    <w:rsid w:val="00BA5FE6"/>
    <w:rsid w:val="00BB36A7"/>
    <w:rsid w:val="00BB6409"/>
    <w:rsid w:val="00BC4EE6"/>
    <w:rsid w:val="00BE753F"/>
    <w:rsid w:val="00BE7D02"/>
    <w:rsid w:val="00BF5CA1"/>
    <w:rsid w:val="00C00360"/>
    <w:rsid w:val="00C01241"/>
    <w:rsid w:val="00C01A81"/>
    <w:rsid w:val="00C04D3B"/>
    <w:rsid w:val="00C069C8"/>
    <w:rsid w:val="00C154F7"/>
    <w:rsid w:val="00C26F71"/>
    <w:rsid w:val="00C273FB"/>
    <w:rsid w:val="00C43B08"/>
    <w:rsid w:val="00C46AA6"/>
    <w:rsid w:val="00C470C5"/>
    <w:rsid w:val="00C47568"/>
    <w:rsid w:val="00C50AE6"/>
    <w:rsid w:val="00C5718C"/>
    <w:rsid w:val="00C613C8"/>
    <w:rsid w:val="00C7401E"/>
    <w:rsid w:val="00C80BD3"/>
    <w:rsid w:val="00C836E1"/>
    <w:rsid w:val="00C97B23"/>
    <w:rsid w:val="00CA4A55"/>
    <w:rsid w:val="00CA6260"/>
    <w:rsid w:val="00CC3E6C"/>
    <w:rsid w:val="00CC4858"/>
    <w:rsid w:val="00CD5DBB"/>
    <w:rsid w:val="00CE13D5"/>
    <w:rsid w:val="00CE352B"/>
    <w:rsid w:val="00CE3929"/>
    <w:rsid w:val="00CE770C"/>
    <w:rsid w:val="00CF655B"/>
    <w:rsid w:val="00D0706D"/>
    <w:rsid w:val="00D117F2"/>
    <w:rsid w:val="00D12E1D"/>
    <w:rsid w:val="00D142D0"/>
    <w:rsid w:val="00D15749"/>
    <w:rsid w:val="00D23DA7"/>
    <w:rsid w:val="00D23DD3"/>
    <w:rsid w:val="00D27A95"/>
    <w:rsid w:val="00D32ECE"/>
    <w:rsid w:val="00D33FF1"/>
    <w:rsid w:val="00D37B46"/>
    <w:rsid w:val="00D40C06"/>
    <w:rsid w:val="00D4265D"/>
    <w:rsid w:val="00D43642"/>
    <w:rsid w:val="00D478C3"/>
    <w:rsid w:val="00D565AC"/>
    <w:rsid w:val="00D6273C"/>
    <w:rsid w:val="00D71821"/>
    <w:rsid w:val="00D72FF1"/>
    <w:rsid w:val="00D7389D"/>
    <w:rsid w:val="00D74371"/>
    <w:rsid w:val="00D769F6"/>
    <w:rsid w:val="00D82711"/>
    <w:rsid w:val="00D83D81"/>
    <w:rsid w:val="00D92769"/>
    <w:rsid w:val="00DA17BF"/>
    <w:rsid w:val="00DB1046"/>
    <w:rsid w:val="00DB5927"/>
    <w:rsid w:val="00DB67B7"/>
    <w:rsid w:val="00DB7615"/>
    <w:rsid w:val="00DC468F"/>
    <w:rsid w:val="00DD1CB2"/>
    <w:rsid w:val="00DD60B3"/>
    <w:rsid w:val="00DE62B1"/>
    <w:rsid w:val="00DF1F77"/>
    <w:rsid w:val="00DF39AB"/>
    <w:rsid w:val="00DF3D99"/>
    <w:rsid w:val="00DF3EAD"/>
    <w:rsid w:val="00DF7774"/>
    <w:rsid w:val="00E01FDD"/>
    <w:rsid w:val="00E038A5"/>
    <w:rsid w:val="00E1067B"/>
    <w:rsid w:val="00E14054"/>
    <w:rsid w:val="00E25F2E"/>
    <w:rsid w:val="00E266CD"/>
    <w:rsid w:val="00E33289"/>
    <w:rsid w:val="00E460EA"/>
    <w:rsid w:val="00E5612D"/>
    <w:rsid w:val="00E61DD4"/>
    <w:rsid w:val="00E64ADB"/>
    <w:rsid w:val="00E67489"/>
    <w:rsid w:val="00E727BD"/>
    <w:rsid w:val="00E82A48"/>
    <w:rsid w:val="00E93436"/>
    <w:rsid w:val="00EA1764"/>
    <w:rsid w:val="00EA6A40"/>
    <w:rsid w:val="00EB162F"/>
    <w:rsid w:val="00EB7989"/>
    <w:rsid w:val="00EC5AE0"/>
    <w:rsid w:val="00EC6CFE"/>
    <w:rsid w:val="00EC796E"/>
    <w:rsid w:val="00ED137B"/>
    <w:rsid w:val="00ED3A1E"/>
    <w:rsid w:val="00EE5607"/>
    <w:rsid w:val="00EF7BD9"/>
    <w:rsid w:val="00F16107"/>
    <w:rsid w:val="00F17A94"/>
    <w:rsid w:val="00F225EA"/>
    <w:rsid w:val="00F33886"/>
    <w:rsid w:val="00F37298"/>
    <w:rsid w:val="00F433D4"/>
    <w:rsid w:val="00F457BB"/>
    <w:rsid w:val="00F57888"/>
    <w:rsid w:val="00F66414"/>
    <w:rsid w:val="00F66FC6"/>
    <w:rsid w:val="00F676F3"/>
    <w:rsid w:val="00F71A7A"/>
    <w:rsid w:val="00F82439"/>
    <w:rsid w:val="00F83890"/>
    <w:rsid w:val="00F9149A"/>
    <w:rsid w:val="00F960C4"/>
    <w:rsid w:val="00FA7E46"/>
    <w:rsid w:val="00FB4DDB"/>
    <w:rsid w:val="00FC3B53"/>
    <w:rsid w:val="00FC5202"/>
    <w:rsid w:val="00FD0196"/>
    <w:rsid w:val="00FD18A2"/>
    <w:rsid w:val="00FD6045"/>
    <w:rsid w:val="00FE1026"/>
    <w:rsid w:val="00FE1623"/>
    <w:rsid w:val="00FE3E14"/>
    <w:rsid w:val="00FE620B"/>
    <w:rsid w:val="00FE6EDE"/>
    <w:rsid w:val="00FF23F7"/>
    <w:rsid w:val="00FF2DB9"/>
    <w:rsid w:val="00FF7D2B"/>
    <w:rsid w:val="00FF7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E01FDD"/>
    <w:pPr>
      <w:spacing w:line="276" w:lineRule="auto"/>
    </w:pPr>
    <w:rPr>
      <w:color w:val="000000"/>
      <w:sz w:val="22"/>
      <w:szCs w:val="22"/>
      <w:lang w:eastAsia="zh-CN"/>
    </w:rPr>
  </w:style>
  <w:style w:type="paragraph" w:styleId="1">
    <w:name w:val="heading 1"/>
    <w:basedOn w:val="a"/>
    <w:next w:val="a"/>
    <w:qFormat/>
    <w:rsid w:val="00E01FDD"/>
    <w:pPr>
      <w:keepNext/>
      <w:keepLines/>
      <w:spacing w:before="400" w:after="120"/>
      <w:contextualSpacing/>
      <w:outlineLvl w:val="0"/>
    </w:pPr>
    <w:rPr>
      <w:sz w:val="40"/>
      <w:szCs w:val="40"/>
    </w:rPr>
  </w:style>
  <w:style w:type="paragraph" w:styleId="2">
    <w:name w:val="heading 2"/>
    <w:basedOn w:val="a"/>
    <w:next w:val="a"/>
    <w:qFormat/>
    <w:rsid w:val="00E01FDD"/>
    <w:pPr>
      <w:keepNext/>
      <w:keepLines/>
      <w:spacing w:before="360" w:after="120"/>
      <w:contextualSpacing/>
      <w:outlineLvl w:val="1"/>
    </w:pPr>
    <w:rPr>
      <w:sz w:val="32"/>
      <w:szCs w:val="32"/>
    </w:rPr>
  </w:style>
  <w:style w:type="paragraph" w:styleId="3">
    <w:name w:val="heading 3"/>
    <w:basedOn w:val="a"/>
    <w:next w:val="a"/>
    <w:qFormat/>
    <w:rsid w:val="00E01FDD"/>
    <w:pPr>
      <w:keepNext/>
      <w:keepLines/>
      <w:spacing w:before="320" w:after="80"/>
      <w:contextualSpacing/>
      <w:outlineLvl w:val="2"/>
    </w:pPr>
    <w:rPr>
      <w:color w:val="434343"/>
      <w:sz w:val="28"/>
      <w:szCs w:val="28"/>
    </w:rPr>
  </w:style>
  <w:style w:type="paragraph" w:styleId="4">
    <w:name w:val="heading 4"/>
    <w:basedOn w:val="a"/>
    <w:next w:val="a"/>
    <w:qFormat/>
    <w:rsid w:val="00E01FDD"/>
    <w:pPr>
      <w:keepNext/>
      <w:keepLines/>
      <w:spacing w:before="280" w:after="80"/>
      <w:contextualSpacing/>
      <w:outlineLvl w:val="3"/>
    </w:pPr>
    <w:rPr>
      <w:color w:val="666666"/>
      <w:sz w:val="24"/>
      <w:szCs w:val="24"/>
    </w:rPr>
  </w:style>
  <w:style w:type="paragraph" w:styleId="5">
    <w:name w:val="heading 5"/>
    <w:basedOn w:val="a"/>
    <w:next w:val="a"/>
    <w:qFormat/>
    <w:rsid w:val="00E01FDD"/>
    <w:pPr>
      <w:keepNext/>
      <w:keepLines/>
      <w:spacing w:before="240" w:after="80"/>
      <w:contextualSpacing/>
      <w:outlineLvl w:val="4"/>
    </w:pPr>
    <w:rPr>
      <w:color w:val="666666"/>
    </w:rPr>
  </w:style>
  <w:style w:type="paragraph" w:styleId="6">
    <w:name w:val="heading 6"/>
    <w:basedOn w:val="a"/>
    <w:next w:val="a"/>
    <w:qFormat/>
    <w:rsid w:val="00E01FDD"/>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01FDD"/>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rsid w:val="00E01FDD"/>
    <w:pPr>
      <w:keepNext/>
      <w:keepLines/>
      <w:spacing w:after="60"/>
      <w:contextualSpacing/>
    </w:pPr>
    <w:rPr>
      <w:sz w:val="52"/>
      <w:szCs w:val="52"/>
    </w:rPr>
  </w:style>
  <w:style w:type="paragraph" w:styleId="a4">
    <w:name w:val="Subtitle"/>
    <w:basedOn w:val="a"/>
    <w:next w:val="a"/>
    <w:qFormat/>
    <w:rsid w:val="00E01FDD"/>
    <w:pPr>
      <w:keepNext/>
      <w:keepLines/>
      <w:spacing w:after="320"/>
      <w:contextualSpacing/>
    </w:pPr>
    <w:rPr>
      <w:color w:val="666666"/>
      <w:sz w:val="30"/>
      <w:szCs w:val="30"/>
    </w:rPr>
  </w:style>
  <w:style w:type="table" w:customStyle="1" w:styleId="a5">
    <w:basedOn w:val="TableNormal"/>
    <w:rsid w:val="00E01FDD"/>
    <w:tblPr>
      <w:tblStyleRowBandSize w:val="1"/>
      <w:tblStyleColBandSize w:val="1"/>
      <w:tblCellMar>
        <w:top w:w="0" w:type="dxa"/>
        <w:left w:w="0" w:type="dxa"/>
        <w:bottom w:w="0" w:type="dxa"/>
        <w:right w:w="0" w:type="dxa"/>
      </w:tblCellMar>
    </w:tblPr>
  </w:style>
  <w:style w:type="table" w:customStyle="1" w:styleId="a6">
    <w:basedOn w:val="TableNormal"/>
    <w:rsid w:val="00E01FDD"/>
    <w:tblPr>
      <w:tblStyleRowBandSize w:val="1"/>
      <w:tblStyleColBandSize w:val="1"/>
      <w:tblCellMar>
        <w:top w:w="0" w:type="dxa"/>
        <w:left w:w="0" w:type="dxa"/>
        <w:bottom w:w="0" w:type="dxa"/>
        <w:right w:w="0" w:type="dxa"/>
      </w:tblCellMar>
    </w:tblPr>
  </w:style>
  <w:style w:type="table" w:customStyle="1" w:styleId="a7">
    <w:basedOn w:val="TableNormal"/>
    <w:rsid w:val="00E01FDD"/>
    <w:tblPr>
      <w:tblStyleRowBandSize w:val="1"/>
      <w:tblStyleColBandSize w:val="1"/>
      <w:tblCellMar>
        <w:top w:w="0" w:type="dxa"/>
        <w:left w:w="0" w:type="dxa"/>
        <w:bottom w:w="0" w:type="dxa"/>
        <w:right w:w="0" w:type="dxa"/>
      </w:tblCellMar>
    </w:tblPr>
  </w:style>
  <w:style w:type="table" w:customStyle="1" w:styleId="a8">
    <w:basedOn w:val="TableNormal"/>
    <w:rsid w:val="00E01FDD"/>
    <w:tblPr>
      <w:tblStyleRowBandSize w:val="1"/>
      <w:tblStyleColBandSize w:val="1"/>
      <w:tblCellMar>
        <w:top w:w="0" w:type="dxa"/>
        <w:left w:w="0" w:type="dxa"/>
        <w:bottom w:w="0" w:type="dxa"/>
        <w:right w:w="0" w:type="dxa"/>
      </w:tblCellMar>
    </w:tblPr>
  </w:style>
  <w:style w:type="table" w:customStyle="1" w:styleId="a9">
    <w:basedOn w:val="TableNormal"/>
    <w:rsid w:val="00E01FDD"/>
    <w:tblPr>
      <w:tblStyleRowBandSize w:val="1"/>
      <w:tblStyleColBandSize w:val="1"/>
      <w:tblCellMar>
        <w:top w:w="0" w:type="dxa"/>
        <w:left w:w="0" w:type="dxa"/>
        <w:bottom w:w="0" w:type="dxa"/>
        <w:right w:w="0" w:type="dxa"/>
      </w:tblCellMar>
    </w:tblPr>
  </w:style>
  <w:style w:type="table" w:customStyle="1" w:styleId="aa">
    <w:basedOn w:val="TableNormal"/>
    <w:rsid w:val="00E01FDD"/>
    <w:tblPr>
      <w:tblStyleRowBandSize w:val="1"/>
      <w:tblStyleColBandSize w:val="1"/>
      <w:tblCellMar>
        <w:top w:w="0" w:type="dxa"/>
        <w:left w:w="0" w:type="dxa"/>
        <w:bottom w:w="0" w:type="dxa"/>
        <w:right w:w="0" w:type="dxa"/>
      </w:tblCellMar>
    </w:tblPr>
  </w:style>
  <w:style w:type="table" w:customStyle="1" w:styleId="ab">
    <w:basedOn w:val="TableNormal"/>
    <w:rsid w:val="00E01FDD"/>
    <w:tblPr>
      <w:tblStyleRowBandSize w:val="1"/>
      <w:tblStyleColBandSize w:val="1"/>
      <w:tblCellMar>
        <w:top w:w="0" w:type="dxa"/>
        <w:left w:w="0" w:type="dxa"/>
        <w:bottom w:w="0" w:type="dxa"/>
        <w:right w:w="0" w:type="dxa"/>
      </w:tblCellMar>
    </w:tblPr>
  </w:style>
  <w:style w:type="table" w:customStyle="1" w:styleId="ac">
    <w:basedOn w:val="TableNormal"/>
    <w:rsid w:val="00E01FDD"/>
    <w:tblPr>
      <w:tblStyleRowBandSize w:val="1"/>
      <w:tblStyleColBandSize w:val="1"/>
      <w:tblCellMar>
        <w:top w:w="0" w:type="dxa"/>
        <w:left w:w="0" w:type="dxa"/>
        <w:bottom w:w="0" w:type="dxa"/>
        <w:right w:w="0" w:type="dxa"/>
      </w:tblCellMar>
    </w:tblPr>
  </w:style>
  <w:style w:type="table" w:customStyle="1" w:styleId="ad">
    <w:basedOn w:val="TableNormal"/>
    <w:rsid w:val="00E01FDD"/>
    <w:tblPr>
      <w:tblStyleRowBandSize w:val="1"/>
      <w:tblStyleColBandSize w:val="1"/>
      <w:tblCellMar>
        <w:top w:w="0" w:type="dxa"/>
        <w:left w:w="0" w:type="dxa"/>
        <w:bottom w:w="0" w:type="dxa"/>
        <w:right w:w="0" w:type="dxa"/>
      </w:tblCellMar>
    </w:tblPr>
  </w:style>
  <w:style w:type="table" w:customStyle="1" w:styleId="ae">
    <w:basedOn w:val="TableNormal"/>
    <w:rsid w:val="00E01FDD"/>
    <w:tblPr>
      <w:tblStyleRowBandSize w:val="1"/>
      <w:tblStyleColBandSize w:val="1"/>
      <w:tblCellMar>
        <w:top w:w="0" w:type="dxa"/>
        <w:left w:w="0" w:type="dxa"/>
        <w:bottom w:w="0" w:type="dxa"/>
        <w:right w:w="0" w:type="dxa"/>
      </w:tblCellMar>
    </w:tblPr>
  </w:style>
  <w:style w:type="table" w:customStyle="1" w:styleId="af">
    <w:basedOn w:val="TableNormal"/>
    <w:rsid w:val="00E01FDD"/>
    <w:tblPr>
      <w:tblStyleRowBandSize w:val="1"/>
      <w:tblStyleColBandSize w:val="1"/>
      <w:tblCellMar>
        <w:top w:w="0" w:type="dxa"/>
        <w:left w:w="0" w:type="dxa"/>
        <w:bottom w:w="0" w:type="dxa"/>
        <w:right w:w="0" w:type="dxa"/>
      </w:tblCellMar>
    </w:tblPr>
  </w:style>
  <w:style w:type="paragraph" w:styleId="af0">
    <w:name w:val="annotation text"/>
    <w:basedOn w:val="a"/>
    <w:link w:val="af1"/>
    <w:uiPriority w:val="99"/>
    <w:semiHidden/>
    <w:unhideWhenUsed/>
    <w:rsid w:val="00E01FDD"/>
    <w:pPr>
      <w:spacing w:line="240" w:lineRule="auto"/>
    </w:pPr>
    <w:rPr>
      <w:rFonts w:cs="Times New Roman"/>
      <w:color w:val="auto"/>
      <w:sz w:val="24"/>
      <w:szCs w:val="24"/>
    </w:rPr>
  </w:style>
  <w:style w:type="character" w:customStyle="1" w:styleId="af1">
    <w:name w:val="Текст примечания Знак"/>
    <w:link w:val="af0"/>
    <w:uiPriority w:val="99"/>
    <w:semiHidden/>
    <w:rsid w:val="00E01FDD"/>
    <w:rPr>
      <w:sz w:val="24"/>
      <w:szCs w:val="24"/>
    </w:rPr>
  </w:style>
  <w:style w:type="character" w:styleId="af2">
    <w:name w:val="annotation reference"/>
    <w:uiPriority w:val="99"/>
    <w:semiHidden/>
    <w:unhideWhenUsed/>
    <w:rsid w:val="00E01FDD"/>
    <w:rPr>
      <w:sz w:val="18"/>
      <w:szCs w:val="18"/>
    </w:rPr>
  </w:style>
  <w:style w:type="paragraph" w:styleId="af3">
    <w:name w:val="Balloon Text"/>
    <w:basedOn w:val="a"/>
    <w:link w:val="af4"/>
    <w:uiPriority w:val="99"/>
    <w:semiHidden/>
    <w:unhideWhenUsed/>
    <w:rsid w:val="00085C9F"/>
    <w:pPr>
      <w:spacing w:line="240" w:lineRule="auto"/>
    </w:pPr>
    <w:rPr>
      <w:rFonts w:ascii="Times New Roman" w:hAnsi="Times New Roman" w:cs="Times New Roman"/>
      <w:color w:val="auto"/>
      <w:sz w:val="18"/>
      <w:szCs w:val="18"/>
    </w:rPr>
  </w:style>
  <w:style w:type="character" w:customStyle="1" w:styleId="af4">
    <w:name w:val="Текст выноски Знак"/>
    <w:link w:val="af3"/>
    <w:uiPriority w:val="99"/>
    <w:semiHidden/>
    <w:rsid w:val="00085C9F"/>
    <w:rPr>
      <w:rFonts w:ascii="Times New Roman" w:hAnsi="Times New Roman" w:cs="Times New Roman"/>
      <w:sz w:val="18"/>
      <w:szCs w:val="18"/>
    </w:rPr>
  </w:style>
  <w:style w:type="paragraph" w:styleId="af5">
    <w:name w:val="Plain Text"/>
    <w:basedOn w:val="a"/>
    <w:link w:val="af6"/>
    <w:rsid w:val="00B72291"/>
    <w:pPr>
      <w:spacing w:line="240" w:lineRule="auto"/>
    </w:pPr>
    <w:rPr>
      <w:rFonts w:ascii="Courier New" w:eastAsia="Times New Roman" w:hAnsi="Courier New" w:cs="Times New Roman"/>
      <w:color w:val="auto"/>
      <w:sz w:val="20"/>
      <w:szCs w:val="20"/>
      <w:lang w:eastAsia="ru-RU"/>
    </w:rPr>
  </w:style>
  <w:style w:type="character" w:customStyle="1" w:styleId="af6">
    <w:name w:val="Текст Знак"/>
    <w:link w:val="af5"/>
    <w:rsid w:val="00B72291"/>
    <w:rPr>
      <w:rFonts w:ascii="Courier New" w:eastAsia="Times New Roman" w:hAnsi="Courier New" w:cs="Times New Roman"/>
      <w:lang w:eastAsia="ru-RU"/>
    </w:rPr>
  </w:style>
  <w:style w:type="paragraph" w:styleId="10">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7">
    <w:name w:val="header"/>
    <w:basedOn w:val="a"/>
    <w:link w:val="af8"/>
    <w:uiPriority w:val="99"/>
    <w:unhideWhenUsed/>
    <w:rsid w:val="00B86C93"/>
    <w:pPr>
      <w:tabs>
        <w:tab w:val="center" w:pos="4677"/>
        <w:tab w:val="right" w:pos="9355"/>
      </w:tabs>
    </w:pPr>
    <w:rPr>
      <w:rFonts w:cs="Times New Roman"/>
    </w:rPr>
  </w:style>
  <w:style w:type="character" w:customStyle="1" w:styleId="af8">
    <w:name w:val="Верхний колонтитул Знак"/>
    <w:link w:val="af7"/>
    <w:uiPriority w:val="99"/>
    <w:rsid w:val="00B86C93"/>
    <w:rPr>
      <w:color w:val="000000"/>
      <w:sz w:val="22"/>
      <w:szCs w:val="22"/>
    </w:rPr>
  </w:style>
  <w:style w:type="paragraph" w:styleId="af9">
    <w:name w:val="footer"/>
    <w:basedOn w:val="a"/>
    <w:link w:val="afa"/>
    <w:uiPriority w:val="99"/>
    <w:unhideWhenUsed/>
    <w:rsid w:val="00B86C93"/>
    <w:pPr>
      <w:tabs>
        <w:tab w:val="center" w:pos="4677"/>
        <w:tab w:val="right" w:pos="9355"/>
      </w:tabs>
    </w:pPr>
    <w:rPr>
      <w:rFonts w:cs="Times New Roman"/>
    </w:rPr>
  </w:style>
  <w:style w:type="character" w:customStyle="1" w:styleId="afa">
    <w:name w:val="Нижний колонтитул Знак"/>
    <w:link w:val="af9"/>
    <w:uiPriority w:val="99"/>
    <w:rsid w:val="00B86C93"/>
    <w:rPr>
      <w:color w:val="000000"/>
      <w:sz w:val="22"/>
      <w:szCs w:val="22"/>
    </w:rPr>
  </w:style>
  <w:style w:type="paragraph" w:styleId="afb">
    <w:name w:val="annotation subject"/>
    <w:basedOn w:val="af0"/>
    <w:next w:val="af0"/>
    <w:link w:val="afc"/>
    <w:uiPriority w:val="99"/>
    <w:semiHidden/>
    <w:unhideWhenUsed/>
    <w:rsid w:val="006B4F24"/>
    <w:pPr>
      <w:spacing w:line="276" w:lineRule="auto"/>
    </w:pPr>
    <w:rPr>
      <w:b/>
      <w:bCs/>
      <w:color w:val="000000"/>
    </w:rPr>
  </w:style>
  <w:style w:type="character" w:customStyle="1" w:styleId="afc">
    <w:name w:val="Тема примечания Знак"/>
    <w:link w:val="afb"/>
    <w:uiPriority w:val="99"/>
    <w:semiHidden/>
    <w:rsid w:val="006B4F24"/>
    <w:rPr>
      <w:b/>
      <w:bCs/>
      <w:color w:val="000000"/>
      <w:sz w:val="24"/>
      <w:szCs w:val="24"/>
      <w:lang w:eastAsia="zh-CN"/>
    </w:rPr>
  </w:style>
  <w:style w:type="character" w:styleId="afd">
    <w:name w:val="page number"/>
    <w:uiPriority w:val="99"/>
    <w:semiHidden/>
    <w:unhideWhenUsed/>
    <w:rsid w:val="0019541E"/>
  </w:style>
  <w:style w:type="paragraph" w:styleId="afe">
    <w:name w:val="Document Map"/>
    <w:basedOn w:val="a"/>
    <w:link w:val="aff"/>
    <w:uiPriority w:val="99"/>
    <w:semiHidden/>
    <w:unhideWhenUsed/>
    <w:rsid w:val="009C0478"/>
    <w:rPr>
      <w:rFonts w:ascii="Times New Roman" w:hAnsi="Times New Roman" w:cs="Times New Roman"/>
      <w:sz w:val="24"/>
      <w:szCs w:val="24"/>
    </w:rPr>
  </w:style>
  <w:style w:type="character" w:customStyle="1" w:styleId="aff">
    <w:name w:val="Схема документа Знак"/>
    <w:link w:val="afe"/>
    <w:uiPriority w:val="99"/>
    <w:semiHidden/>
    <w:rsid w:val="009C0478"/>
    <w:rPr>
      <w:rFonts w:ascii="Times New Roman" w:hAnsi="Times New Roman" w:cs="Times New Roman"/>
      <w:color w:val="000000"/>
      <w:sz w:val="24"/>
      <w:szCs w:val="24"/>
    </w:rPr>
  </w:style>
  <w:style w:type="paragraph" w:customStyle="1" w:styleId="ConsPlusNormal">
    <w:name w:val="ConsPlusNormal"/>
    <w:rsid w:val="002305B8"/>
    <w:pPr>
      <w:widowControl w:val="0"/>
      <w:autoSpaceDE w:val="0"/>
      <w:autoSpaceDN w:val="0"/>
    </w:pPr>
    <w:rPr>
      <w:rFonts w:ascii="Calibri" w:eastAsia="Times New Roman" w:hAnsi="Calibri" w:cs="Calibri"/>
      <w:sz w:val="22"/>
    </w:rPr>
  </w:style>
  <w:style w:type="table" w:styleId="aff0">
    <w:name w:val="Table Grid"/>
    <w:basedOn w:val="a1"/>
    <w:uiPriority w:val="39"/>
    <w:rsid w:val="00664D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1"/>
    <w:basedOn w:val="a0"/>
    <w:rsid w:val="004A2AA2"/>
    <w:rPr>
      <w:rFonts w:ascii="Arial" w:eastAsia="Arial" w:hAnsi="Arial" w:cs="Arial"/>
      <w:sz w:val="12"/>
      <w:szCs w:val="12"/>
      <w:shd w:val="clear" w:color="auto" w:fill="FFFFFF"/>
    </w:rPr>
  </w:style>
  <w:style w:type="paragraph" w:styleId="aff1">
    <w:name w:val="List Paragraph"/>
    <w:basedOn w:val="a"/>
    <w:uiPriority w:val="63"/>
    <w:qFormat/>
    <w:rsid w:val="00FF7E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E01FDD"/>
    <w:pPr>
      <w:spacing w:line="276" w:lineRule="auto"/>
    </w:pPr>
    <w:rPr>
      <w:color w:val="000000"/>
      <w:sz w:val="22"/>
      <w:szCs w:val="22"/>
      <w:lang w:eastAsia="zh-CN"/>
    </w:rPr>
  </w:style>
  <w:style w:type="paragraph" w:styleId="1">
    <w:name w:val="heading 1"/>
    <w:basedOn w:val="a"/>
    <w:next w:val="a"/>
    <w:qFormat/>
    <w:rsid w:val="00E01FDD"/>
    <w:pPr>
      <w:keepNext/>
      <w:keepLines/>
      <w:spacing w:before="400" w:after="120"/>
      <w:contextualSpacing/>
      <w:outlineLvl w:val="0"/>
    </w:pPr>
    <w:rPr>
      <w:sz w:val="40"/>
      <w:szCs w:val="40"/>
    </w:rPr>
  </w:style>
  <w:style w:type="paragraph" w:styleId="2">
    <w:name w:val="heading 2"/>
    <w:basedOn w:val="a"/>
    <w:next w:val="a"/>
    <w:qFormat/>
    <w:rsid w:val="00E01FDD"/>
    <w:pPr>
      <w:keepNext/>
      <w:keepLines/>
      <w:spacing w:before="360" w:after="120"/>
      <w:contextualSpacing/>
      <w:outlineLvl w:val="1"/>
    </w:pPr>
    <w:rPr>
      <w:sz w:val="32"/>
      <w:szCs w:val="32"/>
    </w:rPr>
  </w:style>
  <w:style w:type="paragraph" w:styleId="3">
    <w:name w:val="heading 3"/>
    <w:basedOn w:val="a"/>
    <w:next w:val="a"/>
    <w:qFormat/>
    <w:rsid w:val="00E01FDD"/>
    <w:pPr>
      <w:keepNext/>
      <w:keepLines/>
      <w:spacing w:before="320" w:after="80"/>
      <w:contextualSpacing/>
      <w:outlineLvl w:val="2"/>
    </w:pPr>
    <w:rPr>
      <w:color w:val="434343"/>
      <w:sz w:val="28"/>
      <w:szCs w:val="28"/>
    </w:rPr>
  </w:style>
  <w:style w:type="paragraph" w:styleId="4">
    <w:name w:val="heading 4"/>
    <w:basedOn w:val="a"/>
    <w:next w:val="a"/>
    <w:qFormat/>
    <w:rsid w:val="00E01FDD"/>
    <w:pPr>
      <w:keepNext/>
      <w:keepLines/>
      <w:spacing w:before="280" w:after="80"/>
      <w:contextualSpacing/>
      <w:outlineLvl w:val="3"/>
    </w:pPr>
    <w:rPr>
      <w:color w:val="666666"/>
      <w:sz w:val="24"/>
      <w:szCs w:val="24"/>
    </w:rPr>
  </w:style>
  <w:style w:type="paragraph" w:styleId="5">
    <w:name w:val="heading 5"/>
    <w:basedOn w:val="a"/>
    <w:next w:val="a"/>
    <w:qFormat/>
    <w:rsid w:val="00E01FDD"/>
    <w:pPr>
      <w:keepNext/>
      <w:keepLines/>
      <w:spacing w:before="240" w:after="80"/>
      <w:contextualSpacing/>
      <w:outlineLvl w:val="4"/>
    </w:pPr>
    <w:rPr>
      <w:color w:val="666666"/>
    </w:rPr>
  </w:style>
  <w:style w:type="paragraph" w:styleId="6">
    <w:name w:val="heading 6"/>
    <w:basedOn w:val="a"/>
    <w:next w:val="a"/>
    <w:qFormat/>
    <w:rsid w:val="00E01FDD"/>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01FDD"/>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rsid w:val="00E01FDD"/>
    <w:pPr>
      <w:keepNext/>
      <w:keepLines/>
      <w:spacing w:after="60"/>
      <w:contextualSpacing/>
    </w:pPr>
    <w:rPr>
      <w:sz w:val="52"/>
      <w:szCs w:val="52"/>
    </w:rPr>
  </w:style>
  <w:style w:type="paragraph" w:styleId="a4">
    <w:name w:val="Subtitle"/>
    <w:basedOn w:val="a"/>
    <w:next w:val="a"/>
    <w:qFormat/>
    <w:rsid w:val="00E01FDD"/>
    <w:pPr>
      <w:keepNext/>
      <w:keepLines/>
      <w:spacing w:after="320"/>
      <w:contextualSpacing/>
    </w:pPr>
    <w:rPr>
      <w:color w:val="666666"/>
      <w:sz w:val="30"/>
      <w:szCs w:val="30"/>
    </w:rPr>
  </w:style>
  <w:style w:type="table" w:customStyle="1" w:styleId="a5">
    <w:basedOn w:val="TableNormal"/>
    <w:rsid w:val="00E01FDD"/>
    <w:tblPr>
      <w:tblStyleRowBandSize w:val="1"/>
      <w:tblStyleColBandSize w:val="1"/>
      <w:tblCellMar>
        <w:top w:w="0" w:type="dxa"/>
        <w:left w:w="0" w:type="dxa"/>
        <w:bottom w:w="0" w:type="dxa"/>
        <w:right w:w="0" w:type="dxa"/>
      </w:tblCellMar>
    </w:tblPr>
  </w:style>
  <w:style w:type="table" w:customStyle="1" w:styleId="a6">
    <w:basedOn w:val="TableNormal"/>
    <w:rsid w:val="00E01FDD"/>
    <w:tblPr>
      <w:tblStyleRowBandSize w:val="1"/>
      <w:tblStyleColBandSize w:val="1"/>
      <w:tblCellMar>
        <w:top w:w="0" w:type="dxa"/>
        <w:left w:w="0" w:type="dxa"/>
        <w:bottom w:w="0" w:type="dxa"/>
        <w:right w:w="0" w:type="dxa"/>
      </w:tblCellMar>
    </w:tblPr>
  </w:style>
  <w:style w:type="table" w:customStyle="1" w:styleId="a7">
    <w:basedOn w:val="TableNormal"/>
    <w:rsid w:val="00E01FDD"/>
    <w:tblPr>
      <w:tblStyleRowBandSize w:val="1"/>
      <w:tblStyleColBandSize w:val="1"/>
      <w:tblCellMar>
        <w:top w:w="0" w:type="dxa"/>
        <w:left w:w="0" w:type="dxa"/>
        <w:bottom w:w="0" w:type="dxa"/>
        <w:right w:w="0" w:type="dxa"/>
      </w:tblCellMar>
    </w:tblPr>
  </w:style>
  <w:style w:type="table" w:customStyle="1" w:styleId="a8">
    <w:basedOn w:val="TableNormal"/>
    <w:rsid w:val="00E01FDD"/>
    <w:tblPr>
      <w:tblStyleRowBandSize w:val="1"/>
      <w:tblStyleColBandSize w:val="1"/>
      <w:tblCellMar>
        <w:top w:w="0" w:type="dxa"/>
        <w:left w:w="0" w:type="dxa"/>
        <w:bottom w:w="0" w:type="dxa"/>
        <w:right w:w="0" w:type="dxa"/>
      </w:tblCellMar>
    </w:tblPr>
  </w:style>
  <w:style w:type="table" w:customStyle="1" w:styleId="a9">
    <w:basedOn w:val="TableNormal"/>
    <w:rsid w:val="00E01FDD"/>
    <w:tblPr>
      <w:tblStyleRowBandSize w:val="1"/>
      <w:tblStyleColBandSize w:val="1"/>
      <w:tblCellMar>
        <w:top w:w="0" w:type="dxa"/>
        <w:left w:w="0" w:type="dxa"/>
        <w:bottom w:w="0" w:type="dxa"/>
        <w:right w:w="0" w:type="dxa"/>
      </w:tblCellMar>
    </w:tblPr>
  </w:style>
  <w:style w:type="table" w:customStyle="1" w:styleId="aa">
    <w:basedOn w:val="TableNormal"/>
    <w:rsid w:val="00E01FDD"/>
    <w:tblPr>
      <w:tblStyleRowBandSize w:val="1"/>
      <w:tblStyleColBandSize w:val="1"/>
      <w:tblCellMar>
        <w:top w:w="0" w:type="dxa"/>
        <w:left w:w="0" w:type="dxa"/>
        <w:bottom w:w="0" w:type="dxa"/>
        <w:right w:w="0" w:type="dxa"/>
      </w:tblCellMar>
    </w:tblPr>
  </w:style>
  <w:style w:type="table" w:customStyle="1" w:styleId="ab">
    <w:basedOn w:val="TableNormal"/>
    <w:rsid w:val="00E01FDD"/>
    <w:tblPr>
      <w:tblStyleRowBandSize w:val="1"/>
      <w:tblStyleColBandSize w:val="1"/>
      <w:tblCellMar>
        <w:top w:w="0" w:type="dxa"/>
        <w:left w:w="0" w:type="dxa"/>
        <w:bottom w:w="0" w:type="dxa"/>
        <w:right w:w="0" w:type="dxa"/>
      </w:tblCellMar>
    </w:tblPr>
  </w:style>
  <w:style w:type="table" w:customStyle="1" w:styleId="ac">
    <w:basedOn w:val="TableNormal"/>
    <w:rsid w:val="00E01FDD"/>
    <w:tblPr>
      <w:tblStyleRowBandSize w:val="1"/>
      <w:tblStyleColBandSize w:val="1"/>
      <w:tblCellMar>
        <w:top w:w="0" w:type="dxa"/>
        <w:left w:w="0" w:type="dxa"/>
        <w:bottom w:w="0" w:type="dxa"/>
        <w:right w:w="0" w:type="dxa"/>
      </w:tblCellMar>
    </w:tblPr>
  </w:style>
  <w:style w:type="table" w:customStyle="1" w:styleId="ad">
    <w:basedOn w:val="TableNormal"/>
    <w:rsid w:val="00E01FDD"/>
    <w:tblPr>
      <w:tblStyleRowBandSize w:val="1"/>
      <w:tblStyleColBandSize w:val="1"/>
      <w:tblCellMar>
        <w:top w:w="0" w:type="dxa"/>
        <w:left w:w="0" w:type="dxa"/>
        <w:bottom w:w="0" w:type="dxa"/>
        <w:right w:w="0" w:type="dxa"/>
      </w:tblCellMar>
    </w:tblPr>
  </w:style>
  <w:style w:type="table" w:customStyle="1" w:styleId="ae">
    <w:basedOn w:val="TableNormal"/>
    <w:rsid w:val="00E01FDD"/>
    <w:tblPr>
      <w:tblStyleRowBandSize w:val="1"/>
      <w:tblStyleColBandSize w:val="1"/>
      <w:tblCellMar>
        <w:top w:w="0" w:type="dxa"/>
        <w:left w:w="0" w:type="dxa"/>
        <w:bottom w:w="0" w:type="dxa"/>
        <w:right w:w="0" w:type="dxa"/>
      </w:tblCellMar>
    </w:tblPr>
  </w:style>
  <w:style w:type="table" w:customStyle="1" w:styleId="af">
    <w:basedOn w:val="TableNormal"/>
    <w:rsid w:val="00E01FDD"/>
    <w:tblPr>
      <w:tblStyleRowBandSize w:val="1"/>
      <w:tblStyleColBandSize w:val="1"/>
      <w:tblCellMar>
        <w:top w:w="0" w:type="dxa"/>
        <w:left w:w="0" w:type="dxa"/>
        <w:bottom w:w="0" w:type="dxa"/>
        <w:right w:w="0" w:type="dxa"/>
      </w:tblCellMar>
    </w:tblPr>
  </w:style>
  <w:style w:type="paragraph" w:styleId="af0">
    <w:name w:val="annotation text"/>
    <w:basedOn w:val="a"/>
    <w:link w:val="af1"/>
    <w:uiPriority w:val="99"/>
    <w:semiHidden/>
    <w:unhideWhenUsed/>
    <w:rsid w:val="00E01FDD"/>
    <w:pPr>
      <w:spacing w:line="240" w:lineRule="auto"/>
    </w:pPr>
    <w:rPr>
      <w:rFonts w:cs="Times New Roman"/>
      <w:color w:val="auto"/>
      <w:sz w:val="24"/>
      <w:szCs w:val="24"/>
    </w:rPr>
  </w:style>
  <w:style w:type="character" w:customStyle="1" w:styleId="af1">
    <w:name w:val="Текст примечания Знак"/>
    <w:link w:val="af0"/>
    <w:uiPriority w:val="99"/>
    <w:semiHidden/>
    <w:rsid w:val="00E01FDD"/>
    <w:rPr>
      <w:sz w:val="24"/>
      <w:szCs w:val="24"/>
    </w:rPr>
  </w:style>
  <w:style w:type="character" w:styleId="af2">
    <w:name w:val="annotation reference"/>
    <w:uiPriority w:val="99"/>
    <w:semiHidden/>
    <w:unhideWhenUsed/>
    <w:rsid w:val="00E01FDD"/>
    <w:rPr>
      <w:sz w:val="18"/>
      <w:szCs w:val="18"/>
    </w:rPr>
  </w:style>
  <w:style w:type="paragraph" w:styleId="af3">
    <w:name w:val="Balloon Text"/>
    <w:basedOn w:val="a"/>
    <w:link w:val="af4"/>
    <w:uiPriority w:val="99"/>
    <w:semiHidden/>
    <w:unhideWhenUsed/>
    <w:rsid w:val="00085C9F"/>
    <w:pPr>
      <w:spacing w:line="240" w:lineRule="auto"/>
    </w:pPr>
    <w:rPr>
      <w:rFonts w:ascii="Times New Roman" w:hAnsi="Times New Roman" w:cs="Times New Roman"/>
      <w:color w:val="auto"/>
      <w:sz w:val="18"/>
      <w:szCs w:val="18"/>
    </w:rPr>
  </w:style>
  <w:style w:type="character" w:customStyle="1" w:styleId="af4">
    <w:name w:val="Текст выноски Знак"/>
    <w:link w:val="af3"/>
    <w:uiPriority w:val="99"/>
    <w:semiHidden/>
    <w:rsid w:val="00085C9F"/>
    <w:rPr>
      <w:rFonts w:ascii="Times New Roman" w:hAnsi="Times New Roman" w:cs="Times New Roman"/>
      <w:sz w:val="18"/>
      <w:szCs w:val="18"/>
    </w:rPr>
  </w:style>
  <w:style w:type="paragraph" w:styleId="af5">
    <w:name w:val="Plain Text"/>
    <w:basedOn w:val="a"/>
    <w:link w:val="af6"/>
    <w:rsid w:val="00B72291"/>
    <w:pPr>
      <w:spacing w:line="240" w:lineRule="auto"/>
    </w:pPr>
    <w:rPr>
      <w:rFonts w:ascii="Courier New" w:eastAsia="Times New Roman" w:hAnsi="Courier New" w:cs="Times New Roman"/>
      <w:color w:val="auto"/>
      <w:sz w:val="20"/>
      <w:szCs w:val="20"/>
      <w:lang w:eastAsia="ru-RU"/>
    </w:rPr>
  </w:style>
  <w:style w:type="character" w:customStyle="1" w:styleId="af6">
    <w:name w:val="Текст Знак"/>
    <w:link w:val="af5"/>
    <w:rsid w:val="00B72291"/>
    <w:rPr>
      <w:rFonts w:ascii="Courier New" w:eastAsia="Times New Roman" w:hAnsi="Courier New" w:cs="Times New Roman"/>
      <w:lang w:eastAsia="ru-RU"/>
    </w:rPr>
  </w:style>
  <w:style w:type="paragraph" w:styleId="10">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7">
    <w:name w:val="header"/>
    <w:basedOn w:val="a"/>
    <w:link w:val="af8"/>
    <w:uiPriority w:val="99"/>
    <w:unhideWhenUsed/>
    <w:rsid w:val="00B86C93"/>
    <w:pPr>
      <w:tabs>
        <w:tab w:val="center" w:pos="4677"/>
        <w:tab w:val="right" w:pos="9355"/>
      </w:tabs>
    </w:pPr>
    <w:rPr>
      <w:rFonts w:cs="Times New Roman"/>
    </w:rPr>
  </w:style>
  <w:style w:type="character" w:customStyle="1" w:styleId="af8">
    <w:name w:val="Верхний колонтитул Знак"/>
    <w:link w:val="af7"/>
    <w:uiPriority w:val="99"/>
    <w:rsid w:val="00B86C93"/>
    <w:rPr>
      <w:color w:val="000000"/>
      <w:sz w:val="22"/>
      <w:szCs w:val="22"/>
    </w:rPr>
  </w:style>
  <w:style w:type="paragraph" w:styleId="af9">
    <w:name w:val="footer"/>
    <w:basedOn w:val="a"/>
    <w:link w:val="afa"/>
    <w:uiPriority w:val="99"/>
    <w:unhideWhenUsed/>
    <w:rsid w:val="00B86C93"/>
    <w:pPr>
      <w:tabs>
        <w:tab w:val="center" w:pos="4677"/>
        <w:tab w:val="right" w:pos="9355"/>
      </w:tabs>
    </w:pPr>
    <w:rPr>
      <w:rFonts w:cs="Times New Roman"/>
    </w:rPr>
  </w:style>
  <w:style w:type="character" w:customStyle="1" w:styleId="afa">
    <w:name w:val="Нижний колонтитул Знак"/>
    <w:link w:val="af9"/>
    <w:uiPriority w:val="99"/>
    <w:rsid w:val="00B86C93"/>
    <w:rPr>
      <w:color w:val="000000"/>
      <w:sz w:val="22"/>
      <w:szCs w:val="22"/>
    </w:rPr>
  </w:style>
  <w:style w:type="paragraph" w:styleId="afb">
    <w:name w:val="annotation subject"/>
    <w:basedOn w:val="af0"/>
    <w:next w:val="af0"/>
    <w:link w:val="afc"/>
    <w:uiPriority w:val="99"/>
    <w:semiHidden/>
    <w:unhideWhenUsed/>
    <w:rsid w:val="006B4F24"/>
    <w:pPr>
      <w:spacing w:line="276" w:lineRule="auto"/>
    </w:pPr>
    <w:rPr>
      <w:b/>
      <w:bCs/>
      <w:color w:val="000000"/>
    </w:rPr>
  </w:style>
  <w:style w:type="character" w:customStyle="1" w:styleId="afc">
    <w:name w:val="Тема примечания Знак"/>
    <w:link w:val="afb"/>
    <w:uiPriority w:val="99"/>
    <w:semiHidden/>
    <w:rsid w:val="006B4F24"/>
    <w:rPr>
      <w:b/>
      <w:bCs/>
      <w:color w:val="000000"/>
      <w:sz w:val="24"/>
      <w:szCs w:val="24"/>
      <w:lang w:eastAsia="zh-CN"/>
    </w:rPr>
  </w:style>
  <w:style w:type="character" w:styleId="afd">
    <w:name w:val="page number"/>
    <w:uiPriority w:val="99"/>
    <w:semiHidden/>
    <w:unhideWhenUsed/>
    <w:rsid w:val="0019541E"/>
  </w:style>
  <w:style w:type="paragraph" w:styleId="afe">
    <w:name w:val="Document Map"/>
    <w:basedOn w:val="a"/>
    <w:link w:val="aff"/>
    <w:uiPriority w:val="99"/>
    <w:semiHidden/>
    <w:unhideWhenUsed/>
    <w:rsid w:val="009C0478"/>
    <w:rPr>
      <w:rFonts w:ascii="Times New Roman" w:hAnsi="Times New Roman" w:cs="Times New Roman"/>
      <w:sz w:val="24"/>
      <w:szCs w:val="24"/>
    </w:rPr>
  </w:style>
  <w:style w:type="character" w:customStyle="1" w:styleId="aff">
    <w:name w:val="Схема документа Знак"/>
    <w:link w:val="afe"/>
    <w:uiPriority w:val="99"/>
    <w:semiHidden/>
    <w:rsid w:val="009C0478"/>
    <w:rPr>
      <w:rFonts w:ascii="Times New Roman" w:hAnsi="Times New Roman" w:cs="Times New Roman"/>
      <w:color w:val="000000"/>
      <w:sz w:val="24"/>
      <w:szCs w:val="24"/>
    </w:rPr>
  </w:style>
  <w:style w:type="paragraph" w:customStyle="1" w:styleId="ConsPlusNormal">
    <w:name w:val="ConsPlusNormal"/>
    <w:rsid w:val="002305B8"/>
    <w:pPr>
      <w:widowControl w:val="0"/>
      <w:autoSpaceDE w:val="0"/>
      <w:autoSpaceDN w:val="0"/>
    </w:pPr>
    <w:rPr>
      <w:rFonts w:ascii="Calibri" w:eastAsia="Times New Roman" w:hAnsi="Calibri" w:cs="Calibri"/>
      <w:sz w:val="22"/>
    </w:rPr>
  </w:style>
  <w:style w:type="table" w:styleId="aff0">
    <w:name w:val="Table Grid"/>
    <w:basedOn w:val="a1"/>
    <w:uiPriority w:val="39"/>
    <w:rsid w:val="00664D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1"/>
    <w:basedOn w:val="a0"/>
    <w:rsid w:val="004A2AA2"/>
    <w:rPr>
      <w:rFonts w:ascii="Arial" w:eastAsia="Arial" w:hAnsi="Arial" w:cs="Arial"/>
      <w:sz w:val="12"/>
      <w:szCs w:val="12"/>
      <w:shd w:val="clear" w:color="auto" w:fill="FFFFFF"/>
    </w:rPr>
  </w:style>
  <w:style w:type="paragraph" w:styleId="aff1">
    <w:name w:val="List Paragraph"/>
    <w:basedOn w:val="a"/>
    <w:uiPriority w:val="63"/>
    <w:qFormat/>
    <w:rsid w:val="00FF7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37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45B3A-BBAA-47E5-A70E-F1E333232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4425</Words>
  <Characters>25229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Пользователь</cp:lastModifiedBy>
  <cp:revision>6</cp:revision>
  <cp:lastPrinted>2023-10-20T08:22:00Z</cp:lastPrinted>
  <dcterms:created xsi:type="dcterms:W3CDTF">2023-10-18T09:00:00Z</dcterms:created>
  <dcterms:modified xsi:type="dcterms:W3CDTF">2023-10-20T10:32:00Z</dcterms:modified>
</cp:coreProperties>
</file>